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55380" w14:textId="2BCB1E91" w:rsidR="00E74EBA" w:rsidRPr="00CF3354" w:rsidRDefault="004B2806" w:rsidP="00CF3354">
      <w:pPr>
        <w:pStyle w:val="a4"/>
        <w:ind w:firstLineChars="1300" w:firstLine="3915"/>
        <w:rPr>
          <w:rFonts w:ascii="Times New Roman" w:eastAsia="黑体" w:hAnsi="Times New Roman"/>
          <w:b/>
          <w:sz w:val="30"/>
          <w:szCs w:val="30"/>
        </w:rPr>
      </w:pPr>
      <w:r w:rsidRPr="00CF3354">
        <w:rPr>
          <w:rFonts w:ascii="Times New Roman" w:eastAsia="黑体" w:hAnsi="黑体" w:hint="eastAsia"/>
          <w:b/>
          <w:sz w:val="30"/>
          <w:szCs w:val="30"/>
        </w:rPr>
        <w:t>黄达传略</w:t>
      </w:r>
      <w:r w:rsidRPr="004B2806">
        <w:rPr>
          <w:rStyle w:val="af"/>
          <w:rFonts w:ascii="Times New Roman" w:eastAsia="黑体" w:hAnsi="黑体"/>
          <w:b/>
          <w:sz w:val="30"/>
          <w:szCs w:val="30"/>
        </w:rPr>
        <w:footnoteReference w:customMarkFollows="1" w:id="1"/>
        <w:sym w:font="Symbol" w:char="F02A"/>
      </w:r>
    </w:p>
    <w:p w14:paraId="44BBE3D1" w14:textId="2106D304" w:rsidR="00E74EBA" w:rsidRDefault="00E74EBA">
      <w:pPr>
        <w:widowControl/>
        <w:jc w:val="left"/>
        <w:rPr>
          <w:rFonts w:ascii="Times New Roman" w:eastAsia="黑体" w:hAnsi="黑体"/>
          <w:b/>
          <w:sz w:val="24"/>
          <w:szCs w:val="24"/>
        </w:rPr>
      </w:pPr>
    </w:p>
    <w:p w14:paraId="52778932" w14:textId="2CB74A17" w:rsidR="00DB0F97" w:rsidRPr="00CF3354" w:rsidRDefault="00DB0F97" w:rsidP="00DB0F97">
      <w:pPr>
        <w:widowControl/>
        <w:ind w:right="960" w:firstLineChars="1200" w:firstLine="2880"/>
        <w:rPr>
          <w:rFonts w:ascii="Times New Roman" w:hAnsi="Times New Roman"/>
          <w:color w:val="000000"/>
          <w:sz w:val="24"/>
          <w:szCs w:val="24"/>
        </w:rPr>
      </w:pPr>
      <w:proofErr w:type="gramStart"/>
      <w:r w:rsidRPr="00CF3354">
        <w:rPr>
          <w:rFonts w:ascii="Times New Roman" w:hAnsi="Times New Roman" w:hint="eastAsia"/>
          <w:color w:val="000000"/>
          <w:sz w:val="24"/>
          <w:szCs w:val="24"/>
        </w:rPr>
        <w:t>宋科</w:t>
      </w:r>
      <w:proofErr w:type="gramEnd"/>
      <w:r w:rsidRPr="00CF3354">
        <w:rPr>
          <w:rFonts w:ascii="Times New Roman" w:hAnsi="Times New Roman" w:hint="eastAsia"/>
          <w:color w:val="000000"/>
          <w:sz w:val="24"/>
          <w:szCs w:val="24"/>
        </w:rPr>
        <w:t xml:space="preserve"> </w:t>
      </w:r>
      <w:r>
        <w:rPr>
          <w:rFonts w:ascii="Times New Roman" w:hAnsi="Times New Roman" w:hint="eastAsia"/>
          <w:color w:val="000000"/>
          <w:sz w:val="24"/>
          <w:szCs w:val="24"/>
        </w:rPr>
        <w:t>（</w:t>
      </w:r>
      <w:r w:rsidRPr="00CF3354">
        <w:rPr>
          <w:rFonts w:ascii="Times New Roman" w:hAnsi="Times New Roman" w:hint="eastAsia"/>
          <w:color w:val="000000"/>
          <w:sz w:val="24"/>
          <w:szCs w:val="24"/>
        </w:rPr>
        <w:t>中国人民大学财政金融学院</w:t>
      </w:r>
      <w:r>
        <w:rPr>
          <w:rFonts w:ascii="Times New Roman" w:hAnsi="Times New Roman" w:hint="eastAsia"/>
          <w:color w:val="000000"/>
          <w:sz w:val="24"/>
          <w:szCs w:val="24"/>
        </w:rPr>
        <w:t>）</w:t>
      </w:r>
    </w:p>
    <w:p w14:paraId="1DDA1580" w14:textId="77777777" w:rsidR="00DB0F97" w:rsidRPr="00DB0F97" w:rsidRDefault="00DB0F97">
      <w:pPr>
        <w:widowControl/>
        <w:jc w:val="left"/>
        <w:rPr>
          <w:rFonts w:ascii="Times New Roman" w:eastAsia="黑体" w:hAnsi="黑体"/>
          <w:b/>
          <w:sz w:val="24"/>
          <w:szCs w:val="24"/>
        </w:rPr>
      </w:pPr>
    </w:p>
    <w:p w14:paraId="6C09AE23" w14:textId="77777777" w:rsidR="00CF3354" w:rsidRPr="00CF3354" w:rsidRDefault="00CF3354">
      <w:pPr>
        <w:widowControl/>
        <w:jc w:val="left"/>
        <w:rPr>
          <w:rFonts w:ascii="Times New Roman" w:eastAsia="黑体" w:hAnsi="黑体"/>
          <w:b/>
          <w:sz w:val="24"/>
          <w:szCs w:val="24"/>
        </w:rPr>
      </w:pPr>
    </w:p>
    <w:p w14:paraId="771FB472" w14:textId="77777777" w:rsidR="00E74EBA" w:rsidRPr="00CF3354" w:rsidRDefault="004B2806">
      <w:pPr>
        <w:pStyle w:val="a4"/>
        <w:jc w:val="center"/>
        <w:rPr>
          <w:rFonts w:ascii="Times New Roman" w:eastAsia="黑体" w:hAnsi="Times New Roman"/>
          <w:b/>
          <w:sz w:val="24"/>
          <w:szCs w:val="24"/>
        </w:rPr>
      </w:pPr>
      <w:r w:rsidRPr="00CF3354">
        <w:rPr>
          <w:rFonts w:ascii="Times New Roman" w:eastAsia="黑体" w:hAnsi="黑体" w:hint="eastAsia"/>
          <w:b/>
          <w:sz w:val="24"/>
          <w:szCs w:val="24"/>
        </w:rPr>
        <w:t>一</w:t>
      </w:r>
    </w:p>
    <w:p w14:paraId="165A6C5B" w14:textId="77777777" w:rsidR="00E74EBA" w:rsidRPr="00CF3354" w:rsidRDefault="004B2806">
      <w:pPr>
        <w:pStyle w:val="a4"/>
        <w:jc w:val="center"/>
        <w:rPr>
          <w:rFonts w:ascii="Times New Roman" w:eastAsia="楷体_GB2312" w:hAnsi="Times New Roman"/>
          <w:b/>
          <w:sz w:val="24"/>
          <w:szCs w:val="24"/>
        </w:rPr>
      </w:pPr>
      <w:r w:rsidRPr="00CF3354">
        <w:rPr>
          <w:rFonts w:ascii="Times New Roman" w:eastAsia="楷体_GB2312" w:hAnsi="Times New Roman" w:hint="eastAsia"/>
          <w:b/>
          <w:sz w:val="24"/>
          <w:szCs w:val="24"/>
        </w:rPr>
        <w:t>（坎坷少年</w:t>
      </w:r>
      <w:r w:rsidRPr="00CF3354">
        <w:rPr>
          <w:rFonts w:ascii="Times New Roman" w:eastAsia="楷体_GB2312" w:hAnsi="Times New Roman" w:hint="eastAsia"/>
          <w:b/>
          <w:sz w:val="24"/>
          <w:szCs w:val="24"/>
        </w:rPr>
        <w:t xml:space="preserve"> 1925</w:t>
      </w:r>
      <w:r w:rsidRPr="00CF3354">
        <w:rPr>
          <w:rFonts w:ascii="Times New Roman" w:eastAsia="楷体_GB2312" w:hAnsi="Times New Roman" w:hint="eastAsia"/>
          <w:b/>
          <w:sz w:val="24"/>
          <w:szCs w:val="24"/>
        </w:rPr>
        <w:t>～</w:t>
      </w:r>
      <w:r w:rsidRPr="00CF3354">
        <w:rPr>
          <w:rFonts w:ascii="Times New Roman" w:eastAsia="楷体_GB2312" w:hAnsi="Times New Roman" w:hint="eastAsia"/>
          <w:b/>
          <w:sz w:val="24"/>
          <w:szCs w:val="24"/>
        </w:rPr>
        <w:t>1950</w:t>
      </w:r>
      <w:r w:rsidRPr="00CF3354">
        <w:rPr>
          <w:rFonts w:ascii="Times New Roman" w:eastAsia="楷体_GB2312" w:hAnsi="Times New Roman" w:hint="eastAsia"/>
          <w:b/>
          <w:sz w:val="24"/>
          <w:szCs w:val="24"/>
        </w:rPr>
        <w:t>）</w:t>
      </w:r>
    </w:p>
    <w:p w14:paraId="25FBAB1D" w14:textId="77777777" w:rsidR="00E74EBA" w:rsidRPr="00CF3354" w:rsidRDefault="00E74EBA" w:rsidP="00CF3354">
      <w:pPr>
        <w:pStyle w:val="a4"/>
        <w:rPr>
          <w:rFonts w:ascii="Times New Roman" w:hAnsi="Times New Roman"/>
          <w:sz w:val="24"/>
          <w:szCs w:val="24"/>
        </w:rPr>
      </w:pPr>
    </w:p>
    <w:p w14:paraId="42E03906"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生于“</w:t>
      </w:r>
      <w:r w:rsidRPr="00CF3354">
        <w:rPr>
          <w:rFonts w:ascii="Times New Roman" w:eastAsia="楷体_GB2312" w:hAnsi="Times New Roman" w:hint="eastAsia"/>
          <w:b/>
          <w:sz w:val="24"/>
          <w:szCs w:val="24"/>
        </w:rPr>
        <w:t>20</w:t>
      </w:r>
      <w:r w:rsidRPr="00CF3354">
        <w:rPr>
          <w:rFonts w:ascii="Times New Roman" w:eastAsia="楷体_GB2312" w:hAnsi="Times New Roman" w:hint="eastAsia"/>
          <w:b/>
          <w:sz w:val="24"/>
          <w:szCs w:val="24"/>
        </w:rPr>
        <w:t>后”</w:t>
      </w:r>
    </w:p>
    <w:p w14:paraId="2EF86B94"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1925</w:t>
      </w:r>
      <w:r w:rsidRPr="00CF3354">
        <w:rPr>
          <w:rFonts w:ascii="Times New Roman" w:hAnsi="Times New Roman" w:hint="eastAsia"/>
          <w:sz w:val="24"/>
          <w:szCs w:val="24"/>
        </w:rPr>
        <w:t>年</w:t>
      </w:r>
      <w:r w:rsidRPr="00CF3354">
        <w:rPr>
          <w:rFonts w:ascii="Times New Roman" w:hAnsi="Times New Roman" w:hint="eastAsia"/>
          <w:sz w:val="24"/>
          <w:szCs w:val="24"/>
        </w:rPr>
        <w:t>2</w:t>
      </w:r>
      <w:r w:rsidRPr="00CF3354">
        <w:rPr>
          <w:rFonts w:ascii="Times New Roman" w:hAnsi="Times New Roman" w:hint="eastAsia"/>
          <w:sz w:val="24"/>
          <w:szCs w:val="24"/>
        </w:rPr>
        <w:t>月</w:t>
      </w:r>
      <w:r w:rsidRPr="00CF3354">
        <w:rPr>
          <w:rFonts w:ascii="Times New Roman" w:hAnsi="Times New Roman" w:hint="eastAsia"/>
          <w:sz w:val="24"/>
          <w:szCs w:val="24"/>
        </w:rPr>
        <w:t>22</w:t>
      </w:r>
      <w:r w:rsidRPr="00CF3354">
        <w:rPr>
          <w:rFonts w:ascii="Times New Roman" w:hAnsi="Times New Roman" w:hint="eastAsia"/>
          <w:sz w:val="24"/>
          <w:szCs w:val="24"/>
        </w:rPr>
        <w:t>日，黄达出生在天津一个知识分子的家庭。他排行老三，有两个姐姐。那时他的祖母健在，管理家务。母亲是家庭妇女，家庭生计全靠常年在外地做工程师的父亲的薪水维持，日子过得虽不算宽裕却也</w:t>
      </w:r>
      <w:r w:rsidRPr="00CF3354">
        <w:rPr>
          <w:rFonts w:ascii="Times New Roman" w:hAnsi="Times New Roman" w:hint="eastAsia"/>
          <w:color w:val="000000"/>
          <w:sz w:val="24"/>
          <w:szCs w:val="24"/>
        </w:rPr>
        <w:t>衣食无虞</w:t>
      </w:r>
      <w:r w:rsidRPr="00CF3354">
        <w:rPr>
          <w:rFonts w:ascii="Times New Roman" w:hAnsi="Times New Roman" w:hint="eastAsia"/>
          <w:sz w:val="24"/>
          <w:szCs w:val="24"/>
        </w:rPr>
        <w:t>。</w:t>
      </w:r>
    </w:p>
    <w:p w14:paraId="0B43E2C9"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长辈偏爱，姐姐的呵护，童年的黄达沉浸在家庭的温馨当中。</w:t>
      </w:r>
    </w:p>
    <w:p w14:paraId="46600093"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然而</w:t>
      </w:r>
      <w:r w:rsidRPr="00CF3354">
        <w:rPr>
          <w:rFonts w:ascii="Times New Roman" w:hAnsi="Times New Roman"/>
          <w:sz w:val="24"/>
          <w:szCs w:val="24"/>
        </w:rPr>
        <w:t>，</w:t>
      </w:r>
      <w:r w:rsidRPr="00CF3354">
        <w:rPr>
          <w:rFonts w:ascii="Times New Roman" w:hAnsi="Times New Roman" w:hint="eastAsia"/>
          <w:sz w:val="24"/>
          <w:szCs w:val="24"/>
        </w:rPr>
        <w:t>上初中二年级时的一场变故改变了黄达的生活轨迹。这一年，父亲的不幸病逝打断了黄达温馨而短暂的儿时记忆。失去顶梁柱的黄家日渐贫寒。而且</w:t>
      </w:r>
      <w:r w:rsidRPr="00CF3354">
        <w:rPr>
          <w:rFonts w:ascii="Times New Roman" w:hAnsi="Times New Roman"/>
          <w:sz w:val="24"/>
          <w:szCs w:val="24"/>
        </w:rPr>
        <w:t>，</w:t>
      </w:r>
      <w:r w:rsidRPr="00CF3354">
        <w:rPr>
          <w:rFonts w:ascii="Times New Roman" w:hAnsi="Times New Roman" w:hint="eastAsia"/>
          <w:sz w:val="24"/>
          <w:szCs w:val="24"/>
        </w:rPr>
        <w:t>当时天津正处于日本侵略军的占领时期，城市满目疮痍，百姓苦不堪言。国与家的双重不幸让黄达过早地感悟到生活的艰难与坎坷。</w:t>
      </w:r>
    </w:p>
    <w:p w14:paraId="6C02F326"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迫于生活，黄达不得不辗转于富人区与贫民区之间，跟富贵人家打交道，与穷苦人民攀谈往来，与上中下阶层的各式人等频繁接触。残酷的生活情状、“病态”社会的众生相深深地镌刻在这位十几岁少年的脑海当中。</w:t>
      </w:r>
    </w:p>
    <w:p w14:paraId="4836DA49"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强烈的生活与地位的反差，也让黄达亲身感知了人情冷暖与世态炎凉，但</w:t>
      </w:r>
      <w:r w:rsidRPr="00CF3354">
        <w:rPr>
          <w:rFonts w:ascii="Times New Roman" w:hAnsi="Times New Roman" w:hint="eastAsia"/>
          <w:sz w:val="24"/>
          <w:szCs w:val="24"/>
        </w:rPr>
        <w:t>是由此掌握的第一手社会资料却让他终身受益。此间，他似懂非懂地了解了一些金融概念，朦胧地意识到何为银行、股票、黄金、经纪人、当铺以及印子钱等等。这些零散的知识拼凑出少年黄达脑海中模糊的“金融”图景，成为他从事科学研究工作</w:t>
      </w:r>
      <w:proofErr w:type="gramStart"/>
      <w:r w:rsidRPr="00CF3354">
        <w:rPr>
          <w:rFonts w:ascii="Times New Roman" w:hAnsi="Times New Roman" w:hint="eastAsia"/>
          <w:sz w:val="24"/>
          <w:szCs w:val="24"/>
        </w:rPr>
        <w:t>后理论</w:t>
      </w:r>
      <w:proofErr w:type="gramEnd"/>
      <w:r w:rsidRPr="00CF3354">
        <w:rPr>
          <w:rFonts w:ascii="Times New Roman" w:hAnsi="Times New Roman" w:hint="eastAsia"/>
          <w:sz w:val="24"/>
          <w:szCs w:val="24"/>
        </w:rPr>
        <w:t>联系实际的有用“素材”。</w:t>
      </w:r>
    </w:p>
    <w:p w14:paraId="7B61087E"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“温馨的童年，贫苦的少年，中学毕业后坎坷的谋生。”黄达曾在日后的《自述》中如是描述</w:t>
      </w:r>
      <w:r w:rsidRPr="00CF3354">
        <w:rPr>
          <w:rFonts w:ascii="Times New Roman" w:hAnsi="Times New Roman"/>
          <w:sz w:val="24"/>
          <w:szCs w:val="24"/>
        </w:rPr>
        <w:t>此时</w:t>
      </w:r>
      <w:r w:rsidRPr="00CF3354">
        <w:rPr>
          <w:rFonts w:ascii="Times New Roman" w:hAnsi="Times New Roman" w:hint="eastAsia"/>
          <w:sz w:val="24"/>
          <w:szCs w:val="24"/>
        </w:rPr>
        <w:t>的生活。</w:t>
      </w:r>
    </w:p>
    <w:p w14:paraId="548FD224" w14:textId="77777777" w:rsidR="00E74EBA" w:rsidRPr="00CF3354" w:rsidRDefault="00E74EBA">
      <w:pPr>
        <w:pStyle w:val="a4"/>
        <w:ind w:firstLineChars="200" w:firstLine="482"/>
        <w:rPr>
          <w:rFonts w:ascii="Times New Roman" w:eastAsia="楷体_GB2312" w:hAnsi="Times New Roman"/>
          <w:b/>
          <w:sz w:val="24"/>
          <w:szCs w:val="24"/>
        </w:rPr>
      </w:pPr>
    </w:p>
    <w:p w14:paraId="2C7D9F66"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年少志高</w:t>
      </w:r>
    </w:p>
    <w:p w14:paraId="6A58CA3E"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自小以来，家庭、熟悉的亲戚朋友，在黄达的心灵中深深地种下这样的观念：只有知识才是一辈子谁也夺不走的真依靠。同时，在</w:t>
      </w:r>
      <w:r w:rsidRPr="00CF3354">
        <w:rPr>
          <w:rFonts w:ascii="Times New Roman" w:hAnsi="Times New Roman"/>
          <w:sz w:val="24"/>
          <w:szCs w:val="24"/>
        </w:rPr>
        <w:t>大家的帮助和督促下，他</w:t>
      </w:r>
      <w:r w:rsidRPr="00CF3354">
        <w:rPr>
          <w:rFonts w:ascii="Times New Roman" w:hAnsi="Times New Roman" w:hint="eastAsia"/>
          <w:sz w:val="24"/>
          <w:szCs w:val="24"/>
        </w:rPr>
        <w:t>也养成了勤于</w:t>
      </w:r>
      <w:r w:rsidRPr="00CF3354">
        <w:rPr>
          <w:rFonts w:ascii="Times New Roman" w:hAnsi="Times New Roman"/>
          <w:sz w:val="24"/>
          <w:szCs w:val="24"/>
        </w:rPr>
        <w:t>学习的好习惯。</w:t>
      </w:r>
    </w:p>
    <w:p w14:paraId="6B53A395"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日后</w:t>
      </w:r>
      <w:r w:rsidRPr="00CF3354">
        <w:rPr>
          <w:rFonts w:ascii="Times New Roman" w:hAnsi="Times New Roman"/>
          <w:sz w:val="24"/>
          <w:szCs w:val="24"/>
        </w:rPr>
        <w:t>来看，</w:t>
      </w:r>
      <w:r w:rsidRPr="00CF3354">
        <w:rPr>
          <w:rFonts w:ascii="Times New Roman" w:hAnsi="Times New Roman" w:hint="eastAsia"/>
          <w:sz w:val="24"/>
          <w:szCs w:val="24"/>
        </w:rPr>
        <w:t>正是这段时光刻苦努力的学习，为他在</w:t>
      </w:r>
      <w:r w:rsidRPr="00CF3354">
        <w:rPr>
          <w:rFonts w:ascii="Times New Roman" w:hAnsi="Times New Roman"/>
          <w:sz w:val="24"/>
          <w:szCs w:val="24"/>
        </w:rPr>
        <w:t>若干年后</w:t>
      </w:r>
      <w:r w:rsidRPr="00CF3354">
        <w:rPr>
          <w:rFonts w:ascii="Times New Roman" w:hAnsi="Times New Roman" w:hint="eastAsia"/>
          <w:sz w:val="24"/>
          <w:szCs w:val="24"/>
        </w:rPr>
        <w:t>误打误撞，闯进金融学的宏伟殿堂打下了坚实的基础。确切地说，这是从孩童到步入社会的漫长时光。但其间最为关键的是他的高中时代。在天津市立第一中学，黄达度过了三年高中生活。这所学校师资阵容强、教学质量高、校风校纪严，是当时天津最为著名的男生学校，也是天津第一所官办中学，有着可以追溯至光绪年间的悠久历史。</w:t>
      </w:r>
    </w:p>
    <w:p w14:paraId="02B77D06"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在这里，黄达受教于杨学涵、</w:t>
      </w:r>
      <w:proofErr w:type="gramStart"/>
      <w:r w:rsidRPr="00CF3354">
        <w:rPr>
          <w:rFonts w:ascii="Times New Roman" w:hAnsi="Times New Roman" w:hint="eastAsia"/>
          <w:sz w:val="24"/>
          <w:szCs w:val="24"/>
        </w:rPr>
        <w:t>裴</w:t>
      </w:r>
      <w:proofErr w:type="gramEnd"/>
      <w:r w:rsidRPr="00CF3354">
        <w:rPr>
          <w:rFonts w:ascii="Times New Roman" w:hAnsi="Times New Roman" w:hint="eastAsia"/>
          <w:sz w:val="24"/>
          <w:szCs w:val="24"/>
        </w:rPr>
        <w:t>学海以及王荫浓等名师，使他获益终身。</w:t>
      </w:r>
      <w:proofErr w:type="gramStart"/>
      <w:r w:rsidRPr="00CF3354">
        <w:rPr>
          <w:rFonts w:ascii="Times New Roman" w:hAnsi="Times New Roman" w:hint="eastAsia"/>
          <w:sz w:val="24"/>
          <w:szCs w:val="24"/>
        </w:rPr>
        <w:t>杨学涵是</w:t>
      </w:r>
      <w:proofErr w:type="gramEnd"/>
      <w:r w:rsidRPr="00CF3354">
        <w:rPr>
          <w:rFonts w:ascii="Times New Roman" w:hAnsi="Times New Roman" w:hint="eastAsia"/>
          <w:sz w:val="24"/>
          <w:szCs w:val="24"/>
        </w:rPr>
        <w:t>数学老师，学问扎实，风骨清</w:t>
      </w:r>
      <w:proofErr w:type="gramStart"/>
      <w:r w:rsidRPr="00CF3354">
        <w:rPr>
          <w:rFonts w:ascii="Times New Roman" w:hAnsi="Times New Roman" w:hint="eastAsia"/>
          <w:sz w:val="24"/>
          <w:szCs w:val="24"/>
        </w:rPr>
        <w:t>介</w:t>
      </w:r>
      <w:proofErr w:type="gramEnd"/>
      <w:r w:rsidRPr="00CF3354">
        <w:rPr>
          <w:rFonts w:ascii="Times New Roman" w:hAnsi="Times New Roman" w:hint="eastAsia"/>
          <w:sz w:val="24"/>
          <w:szCs w:val="24"/>
        </w:rPr>
        <w:t>，治学严谨，令学生肃然起敬。在他的严格教育下</w:t>
      </w:r>
      <w:r w:rsidRPr="00CF3354">
        <w:rPr>
          <w:rFonts w:ascii="Times New Roman" w:hAnsi="Times New Roman" w:hint="eastAsia"/>
          <w:sz w:val="24"/>
          <w:szCs w:val="24"/>
        </w:rPr>
        <w:t>，黄达学到了</w:t>
      </w:r>
      <w:proofErr w:type="gramStart"/>
      <w:r w:rsidRPr="00CF3354">
        <w:rPr>
          <w:rFonts w:ascii="Times New Roman" w:hAnsi="Times New Roman" w:hint="eastAsia"/>
          <w:sz w:val="24"/>
          <w:szCs w:val="24"/>
        </w:rPr>
        <w:t>最</w:t>
      </w:r>
      <w:proofErr w:type="gramEnd"/>
      <w:r w:rsidRPr="00CF3354">
        <w:rPr>
          <w:rFonts w:ascii="Times New Roman" w:hAnsi="Times New Roman" w:hint="eastAsia"/>
          <w:sz w:val="24"/>
          <w:szCs w:val="24"/>
        </w:rPr>
        <w:t>基础的高中数学，培养了从数量方面思考问题的基本素</w:t>
      </w:r>
      <w:r w:rsidRPr="00CF3354">
        <w:rPr>
          <w:rFonts w:ascii="Times New Roman" w:hAnsi="Times New Roman" w:hint="eastAsia"/>
          <w:sz w:val="24"/>
          <w:szCs w:val="24"/>
        </w:rPr>
        <w:lastRenderedPageBreak/>
        <w:t>养。</w:t>
      </w:r>
      <w:proofErr w:type="gramStart"/>
      <w:r w:rsidRPr="00CF3354">
        <w:rPr>
          <w:rFonts w:ascii="Times New Roman" w:hAnsi="Times New Roman" w:hint="eastAsia"/>
          <w:sz w:val="24"/>
          <w:szCs w:val="24"/>
        </w:rPr>
        <w:t>裴</w:t>
      </w:r>
      <w:proofErr w:type="gramEnd"/>
      <w:r w:rsidRPr="00CF3354">
        <w:rPr>
          <w:rFonts w:ascii="Times New Roman" w:hAnsi="Times New Roman" w:hint="eastAsia"/>
          <w:sz w:val="24"/>
          <w:szCs w:val="24"/>
        </w:rPr>
        <w:t>学海和王荫浓都是语文老师，对黄达的影响同样很大。</w:t>
      </w:r>
      <w:proofErr w:type="gramStart"/>
      <w:r w:rsidRPr="00CF3354">
        <w:rPr>
          <w:rFonts w:ascii="Times New Roman" w:hAnsi="Times New Roman" w:hint="eastAsia"/>
          <w:sz w:val="24"/>
          <w:szCs w:val="24"/>
        </w:rPr>
        <w:t>裴</w:t>
      </w:r>
      <w:proofErr w:type="gramEnd"/>
      <w:r w:rsidRPr="00CF3354">
        <w:rPr>
          <w:rFonts w:ascii="Times New Roman" w:hAnsi="Times New Roman" w:hint="eastAsia"/>
          <w:sz w:val="24"/>
          <w:szCs w:val="24"/>
        </w:rPr>
        <w:t>学海是著名的语言文学</w:t>
      </w:r>
      <w:proofErr w:type="gramStart"/>
      <w:r w:rsidRPr="00CF3354">
        <w:rPr>
          <w:rFonts w:ascii="Times New Roman" w:hAnsi="Times New Roman" w:hint="eastAsia"/>
          <w:sz w:val="24"/>
          <w:szCs w:val="24"/>
        </w:rPr>
        <w:t>学</w:t>
      </w:r>
      <w:proofErr w:type="gramEnd"/>
      <w:r w:rsidRPr="00CF3354">
        <w:rPr>
          <w:rFonts w:ascii="Times New Roman" w:hAnsi="Times New Roman" w:hint="eastAsia"/>
          <w:sz w:val="24"/>
          <w:szCs w:val="24"/>
        </w:rPr>
        <w:t>家，长于</w:t>
      </w:r>
      <w:r w:rsidRPr="00CF3354">
        <w:rPr>
          <w:rFonts w:ascii="Times New Roman" w:hAnsi="Times New Roman"/>
          <w:sz w:val="24"/>
          <w:szCs w:val="24"/>
        </w:rPr>
        <w:t>古汉语虚词研究及音韵、训诂</w:t>
      </w:r>
      <w:r w:rsidRPr="00CF3354">
        <w:rPr>
          <w:rFonts w:ascii="Times New Roman" w:hAnsi="Times New Roman" w:hint="eastAsia"/>
          <w:sz w:val="24"/>
          <w:szCs w:val="24"/>
        </w:rPr>
        <w:t>等。他</w:t>
      </w:r>
      <w:proofErr w:type="gramStart"/>
      <w:r w:rsidRPr="00CF3354">
        <w:rPr>
          <w:rFonts w:ascii="Times New Roman" w:hAnsi="Times New Roman" w:hint="eastAsia"/>
          <w:sz w:val="24"/>
          <w:szCs w:val="24"/>
        </w:rPr>
        <w:t>拆音析</w:t>
      </w:r>
      <w:proofErr w:type="gramEnd"/>
      <w:r w:rsidRPr="00CF3354">
        <w:rPr>
          <w:rFonts w:ascii="Times New Roman" w:hAnsi="Times New Roman" w:hint="eastAsia"/>
          <w:sz w:val="24"/>
          <w:szCs w:val="24"/>
        </w:rPr>
        <w:t>句，辨字正源，把黄达带入了汉语语言的圣殿；王荫浓是毕业于北大</w:t>
      </w:r>
      <w:r w:rsidRPr="00CF3354">
        <w:rPr>
          <w:rFonts w:ascii="Times New Roman" w:hAnsi="Times New Roman"/>
          <w:sz w:val="24"/>
          <w:szCs w:val="24"/>
        </w:rPr>
        <w:t>的高材生</w:t>
      </w:r>
      <w:r w:rsidRPr="00CF3354">
        <w:rPr>
          <w:rFonts w:ascii="Times New Roman" w:hAnsi="Times New Roman" w:hint="eastAsia"/>
          <w:sz w:val="24"/>
          <w:szCs w:val="24"/>
        </w:rPr>
        <w:t>，文学造诣深厚。在他的引领下，黄达游历于中国古往今来的文学园地，徜徉在博大精深的中国文化之间，为自己理解这个</w:t>
      </w:r>
      <w:r w:rsidRPr="00CF3354">
        <w:rPr>
          <w:rFonts w:ascii="Times New Roman" w:hAnsi="Times New Roman"/>
          <w:sz w:val="24"/>
          <w:szCs w:val="24"/>
        </w:rPr>
        <w:t>伟大的</w:t>
      </w:r>
      <w:r w:rsidRPr="00CF3354">
        <w:rPr>
          <w:rFonts w:ascii="Times New Roman" w:hAnsi="Times New Roman" w:hint="eastAsia"/>
          <w:sz w:val="24"/>
          <w:szCs w:val="24"/>
        </w:rPr>
        <w:t>民族打开了一扇窗户。</w:t>
      </w:r>
    </w:p>
    <w:p w14:paraId="54440640"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在老师们的教导下，黄达打下了历史、文学与思辨的功底，训练了基本的人文素养。日后，他的著述逻辑严谨、文采飞扬、妙语连珠，读来</w:t>
      </w:r>
      <w:r w:rsidRPr="00CF3354">
        <w:rPr>
          <w:rFonts w:ascii="Times New Roman" w:hAnsi="Times New Roman" w:hint="eastAsia"/>
          <w:sz w:val="24"/>
          <w:szCs w:val="24"/>
        </w:rPr>
        <w:t>如水银泻地、一气呵成，文字之间</w:t>
      </w:r>
      <w:proofErr w:type="gramStart"/>
      <w:r w:rsidRPr="00CF3354">
        <w:rPr>
          <w:rFonts w:ascii="Times New Roman" w:hAnsi="Times New Roman" w:hint="eastAsia"/>
          <w:sz w:val="24"/>
          <w:szCs w:val="24"/>
        </w:rPr>
        <w:t>透露着</w:t>
      </w:r>
      <w:proofErr w:type="gramEnd"/>
      <w:r w:rsidRPr="00CF3354">
        <w:rPr>
          <w:rFonts w:ascii="Times New Roman" w:hAnsi="Times New Roman" w:hint="eastAsia"/>
          <w:sz w:val="24"/>
          <w:szCs w:val="24"/>
        </w:rPr>
        <w:t>自有韵味儿的“黄氏风格”，大都源自于此。</w:t>
      </w:r>
    </w:p>
    <w:p w14:paraId="50B0B27F"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在课堂内</w:t>
      </w:r>
      <w:bookmarkStart w:id="1" w:name="OLE_LINK2"/>
      <w:bookmarkStart w:id="2" w:name="OLE_LINK1"/>
      <w:r w:rsidRPr="00CF3354">
        <w:rPr>
          <w:rFonts w:ascii="Times New Roman" w:hAnsi="Times New Roman" w:hint="eastAsia"/>
          <w:sz w:val="24"/>
          <w:szCs w:val="24"/>
        </w:rPr>
        <w:t>努力汲取营养之外，这所中学的—</w:t>
      </w:r>
      <w:proofErr w:type="gramStart"/>
      <w:r w:rsidRPr="00CF3354">
        <w:rPr>
          <w:rFonts w:ascii="Times New Roman" w:hAnsi="Times New Roman" w:hint="eastAsia"/>
          <w:sz w:val="24"/>
          <w:szCs w:val="24"/>
        </w:rPr>
        <w:t>个</w:t>
      </w:r>
      <w:proofErr w:type="gramEnd"/>
      <w:r w:rsidRPr="00CF3354">
        <w:rPr>
          <w:rFonts w:ascii="Times New Roman" w:hAnsi="Times New Roman" w:hint="eastAsia"/>
          <w:sz w:val="24"/>
          <w:szCs w:val="24"/>
        </w:rPr>
        <w:t>图书馆</w:t>
      </w:r>
      <w:bookmarkEnd w:id="1"/>
      <w:bookmarkEnd w:id="2"/>
      <w:r w:rsidRPr="00CF3354">
        <w:rPr>
          <w:rFonts w:ascii="Times New Roman" w:hAnsi="Times New Roman" w:hint="eastAsia"/>
          <w:sz w:val="24"/>
          <w:szCs w:val="24"/>
        </w:rPr>
        <w:t>成为他</w:t>
      </w:r>
      <w:r w:rsidRPr="00CF3354">
        <w:rPr>
          <w:rFonts w:ascii="Times New Roman" w:hAnsi="Times New Roman"/>
          <w:sz w:val="24"/>
          <w:szCs w:val="24"/>
        </w:rPr>
        <w:t>另一个</w:t>
      </w:r>
      <w:r w:rsidRPr="00CF3354">
        <w:rPr>
          <w:rFonts w:ascii="Times New Roman" w:hAnsi="Times New Roman" w:hint="eastAsia"/>
          <w:sz w:val="24"/>
          <w:szCs w:val="24"/>
        </w:rPr>
        <w:t>“老师”。由于家离学校比较远，黄达每天中午都呆在学校，先用不到半小时的时间把早上带的午饭迅速吃完，剩下的一个半小时便去泡图书馆。那时，他阅读的主要是中外文学作品，也杂七杂八的看一些科技知识性读物。</w:t>
      </w:r>
    </w:p>
    <w:p w14:paraId="25BC9C89"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事实上，年纪不大的黄达在阅读方面却是“老资历”。上小学时，他就大量阅读家中藏书，如《红楼梦》、《水浒传》、《二度梅》、《孟丽君》等中国古典文学。本家亲戚中的几个大学生知道黄达的爱</w:t>
      </w:r>
      <w:r w:rsidRPr="00CF3354">
        <w:rPr>
          <w:rFonts w:ascii="Times New Roman" w:hAnsi="Times New Roman" w:hint="eastAsia"/>
          <w:sz w:val="24"/>
          <w:szCs w:val="24"/>
        </w:rPr>
        <w:t>好后，也向他介绍推荐一些中国三十年代的新文学作品和西方文艺复兴后的文学名著。</w:t>
      </w:r>
    </w:p>
    <w:p w14:paraId="4FCE0AE9"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更难能可贵的</w:t>
      </w:r>
      <w:r w:rsidRPr="00CF3354">
        <w:rPr>
          <w:rFonts w:ascii="Times New Roman" w:hAnsi="Times New Roman"/>
          <w:sz w:val="24"/>
          <w:szCs w:val="24"/>
        </w:rPr>
        <w:t>是</w:t>
      </w:r>
      <w:r w:rsidRPr="00CF3354">
        <w:rPr>
          <w:rFonts w:ascii="Times New Roman" w:hAnsi="Times New Roman" w:hint="eastAsia"/>
          <w:sz w:val="24"/>
          <w:szCs w:val="24"/>
        </w:rPr>
        <w:t>，在学校图书馆之外，他还读到了艾思奇的《大众哲学》、苏联波格达诺夫的《经济学大纲》、《社会学大纲》的中译本等马克思主义书籍。虽然并不甚了了，却能唤起他对于真理的无尽向往。日本投降不久，他又读到毛泽东主席的《新民主主义论》、《中国革命和中国共产党》等革命书籍。由于身处日本占领区，从“进步”学生那里借到</w:t>
      </w:r>
      <w:r w:rsidRPr="00CF3354">
        <w:rPr>
          <w:rFonts w:ascii="Times New Roman" w:hAnsi="Times New Roman"/>
          <w:sz w:val="24"/>
          <w:szCs w:val="24"/>
        </w:rPr>
        <w:t>这些</w:t>
      </w:r>
      <w:r w:rsidRPr="00CF3354">
        <w:rPr>
          <w:rFonts w:ascii="Times New Roman" w:hAnsi="Times New Roman"/>
          <w:sz w:val="24"/>
          <w:szCs w:val="24"/>
        </w:rPr>
        <w:t>“</w:t>
      </w:r>
      <w:r w:rsidRPr="00CF3354">
        <w:rPr>
          <w:rFonts w:ascii="Times New Roman" w:hAnsi="Times New Roman" w:hint="eastAsia"/>
          <w:sz w:val="24"/>
          <w:szCs w:val="24"/>
        </w:rPr>
        <w:t>禁书</w:t>
      </w:r>
      <w:r w:rsidRPr="00CF3354">
        <w:rPr>
          <w:rFonts w:ascii="Times New Roman" w:hAnsi="Times New Roman"/>
          <w:sz w:val="24"/>
          <w:szCs w:val="24"/>
        </w:rPr>
        <w:t>”</w:t>
      </w:r>
      <w:r w:rsidRPr="00CF3354">
        <w:rPr>
          <w:rFonts w:ascii="Times New Roman" w:hAnsi="Times New Roman" w:hint="eastAsia"/>
          <w:sz w:val="24"/>
          <w:szCs w:val="24"/>
        </w:rPr>
        <w:t>是要冒很大风险的。</w:t>
      </w:r>
    </w:p>
    <w:p w14:paraId="2E857000"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大量的课外阅读，不仅对黄达在不久后从事社会科学研究大有裨益</w:t>
      </w:r>
      <w:r w:rsidRPr="00CF3354">
        <w:rPr>
          <w:rFonts w:ascii="Times New Roman" w:hAnsi="Times New Roman"/>
          <w:sz w:val="24"/>
          <w:szCs w:val="24"/>
        </w:rPr>
        <w:t>，而且</w:t>
      </w:r>
      <w:r w:rsidRPr="00CF3354">
        <w:rPr>
          <w:rFonts w:ascii="Times New Roman" w:hAnsi="Times New Roman" w:hint="eastAsia"/>
          <w:sz w:val="24"/>
          <w:szCs w:val="24"/>
        </w:rPr>
        <w:t>受“进步”书籍的熏陶，黄</w:t>
      </w:r>
      <w:r w:rsidRPr="00CF3354">
        <w:rPr>
          <w:rFonts w:ascii="Times New Roman" w:hAnsi="Times New Roman" w:hint="eastAsia"/>
          <w:sz w:val="24"/>
          <w:szCs w:val="24"/>
        </w:rPr>
        <w:t>达还看到了指引自己思想</w:t>
      </w:r>
      <w:r w:rsidRPr="00CF3354">
        <w:rPr>
          <w:rFonts w:ascii="Times New Roman" w:hAnsi="Times New Roman"/>
          <w:sz w:val="24"/>
          <w:szCs w:val="24"/>
        </w:rPr>
        <w:t>进步的理想</w:t>
      </w:r>
      <w:r w:rsidRPr="00CF3354">
        <w:rPr>
          <w:rFonts w:ascii="Times New Roman" w:hAnsi="Times New Roman" w:hint="eastAsia"/>
          <w:sz w:val="24"/>
          <w:szCs w:val="24"/>
        </w:rPr>
        <w:t>之光。</w:t>
      </w:r>
      <w:r w:rsidRPr="00CF3354">
        <w:rPr>
          <w:rFonts w:ascii="Times New Roman" w:hAnsi="Times New Roman" w:hint="eastAsia"/>
          <w:sz w:val="24"/>
          <w:szCs w:val="24"/>
        </w:rPr>
        <w:t>1946</w:t>
      </w:r>
      <w:r w:rsidRPr="00CF3354">
        <w:rPr>
          <w:rFonts w:ascii="Times New Roman" w:hAnsi="Times New Roman" w:hint="eastAsia"/>
          <w:sz w:val="24"/>
          <w:szCs w:val="24"/>
        </w:rPr>
        <w:t>年底，</w:t>
      </w:r>
      <w:r w:rsidRPr="00CF3354">
        <w:rPr>
          <w:rFonts w:ascii="Times New Roman" w:hAnsi="Times New Roman" w:hint="eastAsia"/>
          <w:sz w:val="24"/>
          <w:szCs w:val="24"/>
        </w:rPr>
        <w:t>21</w:t>
      </w:r>
      <w:r w:rsidRPr="00CF3354">
        <w:rPr>
          <w:rFonts w:ascii="Times New Roman" w:hAnsi="Times New Roman" w:hint="eastAsia"/>
          <w:sz w:val="24"/>
          <w:szCs w:val="24"/>
        </w:rPr>
        <w:t>岁的黄达加入中国共产党。</w:t>
      </w:r>
    </w:p>
    <w:p w14:paraId="5026844B" w14:textId="77777777" w:rsidR="00E74EBA" w:rsidRPr="00CF3354" w:rsidRDefault="00E74EBA">
      <w:pPr>
        <w:pStyle w:val="a4"/>
        <w:ind w:firstLineChars="200" w:firstLine="482"/>
        <w:rPr>
          <w:rFonts w:ascii="Times New Roman" w:hAnsi="Times New Roman"/>
          <w:b/>
          <w:sz w:val="24"/>
          <w:szCs w:val="24"/>
        </w:rPr>
      </w:pPr>
    </w:p>
    <w:p w14:paraId="70AE1858"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“邂逅”金融</w:t>
      </w:r>
    </w:p>
    <w:p w14:paraId="61E8E5C6"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高中的时光转瞬即逝，升学摆在黄达的面前。他一直以来追寻着的梦想就是——子承父业，当一名工程师！在升学的志愿中首选工科，将来当工程师，其次是文学、历史，没有教师，没有经济学，更甭提金融。然而，高中毕业报考之际，一场严重的伤寒，让踌躇满志的黄达告别了梦想中的工程师。病愈后，他在政府当小职员、照相馆搭伙计、亲戚家打“秋风”。漂泊离自己越来越近，而梦想离自己却越来越远。直到</w:t>
      </w:r>
      <w:r w:rsidRPr="00CF3354">
        <w:rPr>
          <w:rFonts w:ascii="Times New Roman" w:hAnsi="Times New Roman" w:hint="eastAsia"/>
          <w:sz w:val="24"/>
          <w:szCs w:val="24"/>
        </w:rPr>
        <w:t>1946</w:t>
      </w:r>
      <w:r w:rsidRPr="00CF3354">
        <w:rPr>
          <w:rFonts w:ascii="Times New Roman" w:hAnsi="Times New Roman" w:hint="eastAsia"/>
          <w:sz w:val="24"/>
          <w:szCs w:val="24"/>
        </w:rPr>
        <w:t>年春，黄达经过国民党统治区的北平，徒步穿越太行山，进入中国共产党的解放区张家口，并考入华北联合大学。</w:t>
      </w:r>
    </w:p>
    <w:p w14:paraId="3EC3B5DF"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不久，内战全面爆发，华北联合大学从张家口撤出，辗转于晋西北和冀中平原。在解放战争意想不到地即将迎来胜利大转折的</w:t>
      </w:r>
      <w:r w:rsidRPr="00CF3354">
        <w:rPr>
          <w:rFonts w:ascii="Times New Roman" w:hAnsi="Times New Roman" w:hint="eastAsia"/>
          <w:sz w:val="24"/>
          <w:szCs w:val="24"/>
        </w:rPr>
        <w:t>1948</w:t>
      </w:r>
      <w:r w:rsidRPr="00CF3354">
        <w:rPr>
          <w:rFonts w:ascii="Times New Roman" w:hAnsi="Times New Roman" w:hint="eastAsia"/>
          <w:sz w:val="24"/>
          <w:szCs w:val="24"/>
        </w:rPr>
        <w:t>年秋，华北联合大学与北方大学合并为华北大学。</w:t>
      </w:r>
      <w:r w:rsidRPr="00CF3354">
        <w:rPr>
          <w:rFonts w:ascii="Times New Roman" w:hAnsi="Times New Roman" w:hint="eastAsia"/>
          <w:sz w:val="24"/>
          <w:szCs w:val="24"/>
        </w:rPr>
        <w:t>1950</w:t>
      </w:r>
      <w:r w:rsidRPr="00CF3354">
        <w:rPr>
          <w:rFonts w:ascii="Times New Roman" w:hAnsi="Times New Roman" w:hint="eastAsia"/>
          <w:sz w:val="24"/>
          <w:szCs w:val="24"/>
        </w:rPr>
        <w:t>年，新中国成立之初，又以华北大学为班底组建中国人民大学。</w:t>
      </w:r>
    </w:p>
    <w:p w14:paraId="7524F6CA"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在华北联大，黄达开始是法政学院财经系的学生，在此期间他参加了土地改革。后转为政治学院的研究生，研究“边政建设”，即抗日根据地（那时叫“边区”）的政权建设。不久后的</w:t>
      </w:r>
      <w:r w:rsidRPr="00CF3354">
        <w:rPr>
          <w:rFonts w:ascii="Times New Roman" w:hAnsi="Times New Roman" w:hint="eastAsia"/>
          <w:sz w:val="24"/>
          <w:szCs w:val="24"/>
        </w:rPr>
        <w:t>1947</w:t>
      </w:r>
      <w:r w:rsidRPr="00CF3354">
        <w:rPr>
          <w:rFonts w:ascii="Times New Roman" w:hAnsi="Times New Roman" w:hint="eastAsia"/>
          <w:sz w:val="24"/>
          <w:szCs w:val="24"/>
        </w:rPr>
        <w:t>年</w:t>
      </w:r>
      <w:r w:rsidRPr="00CF3354">
        <w:rPr>
          <w:rFonts w:ascii="Times New Roman" w:hAnsi="Times New Roman" w:hint="eastAsia"/>
          <w:sz w:val="24"/>
          <w:szCs w:val="24"/>
        </w:rPr>
        <w:t>3</w:t>
      </w:r>
      <w:r w:rsidRPr="00CF3354">
        <w:rPr>
          <w:rFonts w:ascii="Times New Roman" w:hAnsi="Times New Roman" w:hint="eastAsia"/>
          <w:sz w:val="24"/>
          <w:szCs w:val="24"/>
        </w:rPr>
        <w:t>月，</w:t>
      </w:r>
      <w:r w:rsidRPr="00CF3354">
        <w:rPr>
          <w:rFonts w:ascii="Times New Roman" w:hAnsi="Times New Roman"/>
          <w:sz w:val="24"/>
          <w:szCs w:val="24"/>
        </w:rPr>
        <w:t>他又</w:t>
      </w:r>
      <w:r w:rsidRPr="00CF3354">
        <w:rPr>
          <w:rFonts w:ascii="Times New Roman" w:hAnsi="Times New Roman"/>
          <w:sz w:val="24"/>
          <w:szCs w:val="24"/>
        </w:rPr>
        <w:t>被</w:t>
      </w:r>
      <w:r w:rsidRPr="00CF3354">
        <w:rPr>
          <w:rFonts w:ascii="Times New Roman" w:hAnsi="Times New Roman" w:hint="eastAsia"/>
          <w:sz w:val="24"/>
          <w:szCs w:val="24"/>
        </w:rPr>
        <w:t>调到校部工作，并于</w:t>
      </w:r>
      <w:r w:rsidRPr="00CF3354">
        <w:rPr>
          <w:rFonts w:ascii="Times New Roman" w:hAnsi="Times New Roman"/>
          <w:sz w:val="24"/>
          <w:szCs w:val="24"/>
        </w:rPr>
        <w:t>当</w:t>
      </w:r>
      <w:r w:rsidRPr="00CF3354">
        <w:rPr>
          <w:rFonts w:ascii="Times New Roman" w:hAnsi="Times New Roman" w:hint="eastAsia"/>
          <w:sz w:val="24"/>
          <w:szCs w:val="24"/>
        </w:rPr>
        <w:t>年年底第二次参加土地改革。两次土地改革，使一个城市走出来</w:t>
      </w:r>
      <w:r w:rsidRPr="00CF3354">
        <w:rPr>
          <w:rFonts w:ascii="Times New Roman" w:hAnsi="Times New Roman"/>
          <w:sz w:val="24"/>
          <w:szCs w:val="24"/>
        </w:rPr>
        <w:t>的</w:t>
      </w:r>
      <w:r w:rsidRPr="00CF3354">
        <w:rPr>
          <w:rFonts w:ascii="Times New Roman" w:hAnsi="Times New Roman" w:hint="eastAsia"/>
          <w:sz w:val="24"/>
          <w:szCs w:val="24"/>
        </w:rPr>
        <w:t>青年真正接触了农民、</w:t>
      </w:r>
      <w:r w:rsidRPr="00CF3354">
        <w:rPr>
          <w:rFonts w:ascii="Times New Roman" w:hAnsi="Times New Roman"/>
          <w:sz w:val="24"/>
          <w:szCs w:val="24"/>
        </w:rPr>
        <w:t>了解了农村</w:t>
      </w:r>
      <w:r w:rsidRPr="00CF3354">
        <w:rPr>
          <w:rFonts w:ascii="Times New Roman" w:hAnsi="Times New Roman" w:hint="eastAsia"/>
          <w:sz w:val="24"/>
          <w:szCs w:val="24"/>
        </w:rPr>
        <w:t>。</w:t>
      </w:r>
    </w:p>
    <w:p w14:paraId="261C87DD"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1950</w:t>
      </w:r>
      <w:r w:rsidRPr="00CF3354">
        <w:rPr>
          <w:rFonts w:ascii="Times New Roman" w:hAnsi="Times New Roman" w:hint="eastAsia"/>
          <w:sz w:val="24"/>
          <w:szCs w:val="24"/>
        </w:rPr>
        <w:t>年秋季学期，黄达被指定在一年制的专修科讲授《货币银行学》，从此</w:t>
      </w:r>
      <w:r w:rsidRPr="00CF3354">
        <w:rPr>
          <w:rFonts w:ascii="Times New Roman" w:hAnsi="Times New Roman"/>
          <w:sz w:val="24"/>
          <w:szCs w:val="24"/>
        </w:rPr>
        <w:t>以后，</w:t>
      </w:r>
      <w:r w:rsidRPr="00CF3354">
        <w:rPr>
          <w:rFonts w:ascii="Times New Roman" w:hAnsi="Times New Roman" w:hint="eastAsia"/>
          <w:sz w:val="24"/>
          <w:szCs w:val="24"/>
        </w:rPr>
        <w:t>他的工作再没有变过。“在那个波澜壮阔、翻天覆地的年代里，个人的荣</w:t>
      </w:r>
      <w:r w:rsidRPr="00CF3354">
        <w:rPr>
          <w:rFonts w:ascii="Times New Roman" w:hAnsi="Times New Roman" w:hint="eastAsia"/>
          <w:sz w:val="24"/>
          <w:szCs w:val="24"/>
        </w:rPr>
        <w:lastRenderedPageBreak/>
        <w:t>辱得失和事业理想仿佛都非常渺小。”被动地接受</w:t>
      </w:r>
      <w:r w:rsidRPr="00CF3354">
        <w:rPr>
          <w:rFonts w:ascii="Times New Roman" w:hAnsi="Times New Roman"/>
          <w:sz w:val="24"/>
          <w:szCs w:val="24"/>
        </w:rPr>
        <w:t>《</w:t>
      </w:r>
      <w:r w:rsidRPr="00CF3354">
        <w:rPr>
          <w:rFonts w:ascii="Times New Roman" w:hAnsi="Times New Roman" w:hint="eastAsia"/>
          <w:sz w:val="24"/>
          <w:szCs w:val="24"/>
        </w:rPr>
        <w:t>货币</w:t>
      </w:r>
      <w:r w:rsidRPr="00CF3354">
        <w:rPr>
          <w:rFonts w:ascii="Times New Roman" w:hAnsi="Times New Roman"/>
          <w:sz w:val="24"/>
          <w:szCs w:val="24"/>
        </w:rPr>
        <w:t>银行学》</w:t>
      </w:r>
      <w:r w:rsidRPr="00CF3354">
        <w:rPr>
          <w:rFonts w:ascii="Times New Roman" w:hAnsi="Times New Roman" w:hint="eastAsia"/>
          <w:sz w:val="24"/>
          <w:szCs w:val="24"/>
        </w:rPr>
        <w:t>的</w:t>
      </w:r>
      <w:r w:rsidRPr="00CF3354">
        <w:rPr>
          <w:rFonts w:ascii="Times New Roman" w:hAnsi="Times New Roman"/>
          <w:sz w:val="24"/>
          <w:szCs w:val="24"/>
        </w:rPr>
        <w:t>教学任务成为</w:t>
      </w:r>
      <w:r w:rsidRPr="00CF3354">
        <w:rPr>
          <w:rFonts w:ascii="Times New Roman" w:hAnsi="Times New Roman" w:hint="eastAsia"/>
          <w:sz w:val="24"/>
          <w:szCs w:val="24"/>
        </w:rPr>
        <w:t>他找到自己一生不离不弃事业的开始。尽管这项事业离当初的梦想确实有点遥远。“虽然想着‘革命成功之后’还是学工，但当中国人民大学成立之际，分配我从事经济理论教学，也就欣然接受了这一关乎终身职</w:t>
      </w:r>
      <w:r w:rsidRPr="00CF3354">
        <w:rPr>
          <w:rFonts w:ascii="Times New Roman" w:hAnsi="Times New Roman" w:hint="eastAsia"/>
          <w:sz w:val="24"/>
          <w:szCs w:val="24"/>
        </w:rPr>
        <w:t>业的人生安排。”以后的岁月，黄达与金融相伴一生。</w:t>
      </w:r>
    </w:p>
    <w:p w14:paraId="2F94F317"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黄达如是说，亦如是做。</w:t>
      </w:r>
    </w:p>
    <w:p w14:paraId="001C3FD7" w14:textId="5369E80E" w:rsidR="00E74EBA" w:rsidRPr="00CF3354" w:rsidRDefault="00E74EBA">
      <w:pPr>
        <w:widowControl/>
        <w:jc w:val="left"/>
        <w:rPr>
          <w:rFonts w:ascii="Times New Roman" w:eastAsia="黑体" w:hAnsi="黑体"/>
          <w:b/>
          <w:sz w:val="24"/>
          <w:szCs w:val="24"/>
        </w:rPr>
      </w:pPr>
    </w:p>
    <w:p w14:paraId="56C9C13E" w14:textId="77777777" w:rsidR="00E74EBA" w:rsidRPr="00CF3354" w:rsidRDefault="004B2806">
      <w:pPr>
        <w:pStyle w:val="a4"/>
        <w:jc w:val="center"/>
        <w:rPr>
          <w:rFonts w:ascii="Times New Roman" w:eastAsia="黑体" w:hAnsi="Times New Roman"/>
          <w:b/>
          <w:sz w:val="24"/>
          <w:szCs w:val="24"/>
        </w:rPr>
      </w:pPr>
      <w:r w:rsidRPr="00CF3354">
        <w:rPr>
          <w:rFonts w:ascii="Times New Roman" w:eastAsia="黑体" w:hAnsi="黑体" w:hint="eastAsia"/>
          <w:b/>
          <w:sz w:val="24"/>
          <w:szCs w:val="24"/>
        </w:rPr>
        <w:t>二</w:t>
      </w:r>
    </w:p>
    <w:p w14:paraId="150752D3" w14:textId="77777777" w:rsidR="00E74EBA" w:rsidRPr="00CF3354" w:rsidRDefault="004B2806">
      <w:pPr>
        <w:pStyle w:val="a4"/>
        <w:jc w:val="center"/>
        <w:rPr>
          <w:rFonts w:ascii="Times New Roman" w:eastAsia="楷体_GB2312" w:hAnsi="Times New Roman"/>
          <w:b/>
          <w:sz w:val="24"/>
          <w:szCs w:val="24"/>
        </w:rPr>
      </w:pPr>
      <w:r w:rsidRPr="00CF3354">
        <w:rPr>
          <w:rFonts w:ascii="Times New Roman" w:eastAsia="楷体_GB2312" w:hAnsi="Times New Roman" w:hint="eastAsia"/>
          <w:b/>
          <w:sz w:val="24"/>
          <w:szCs w:val="24"/>
        </w:rPr>
        <w:t>（初识金融</w:t>
      </w:r>
      <w:r w:rsidRPr="00CF3354">
        <w:rPr>
          <w:rFonts w:ascii="Times New Roman" w:eastAsia="楷体_GB2312" w:hAnsi="Times New Roman" w:hint="eastAsia"/>
          <w:b/>
          <w:sz w:val="24"/>
          <w:szCs w:val="24"/>
        </w:rPr>
        <w:t xml:space="preserve">  </w:t>
      </w:r>
      <w:proofErr w:type="gramStart"/>
      <w:r w:rsidRPr="00CF3354">
        <w:rPr>
          <w:rFonts w:ascii="Times New Roman" w:eastAsia="楷体_GB2312" w:hAnsi="Times New Roman" w:hint="eastAsia"/>
          <w:b/>
          <w:sz w:val="24"/>
          <w:szCs w:val="24"/>
        </w:rPr>
        <w:t>1950</w:t>
      </w:r>
      <w:proofErr w:type="gramEnd"/>
      <w:r w:rsidRPr="00CF3354">
        <w:rPr>
          <w:rFonts w:ascii="Times New Roman" w:eastAsia="楷体_GB2312" w:hAnsi="Times New Roman" w:hint="eastAsia"/>
          <w:b/>
          <w:sz w:val="24"/>
          <w:szCs w:val="24"/>
        </w:rPr>
        <w:t>年代）</w:t>
      </w:r>
    </w:p>
    <w:p w14:paraId="55012EB6" w14:textId="77777777" w:rsidR="00E74EBA" w:rsidRPr="00CF3354" w:rsidRDefault="00E74EBA">
      <w:pPr>
        <w:pStyle w:val="a4"/>
        <w:ind w:firstLineChars="200" w:firstLine="482"/>
        <w:rPr>
          <w:rFonts w:ascii="Times New Roman" w:hAnsi="Times New Roman"/>
          <w:b/>
          <w:sz w:val="24"/>
          <w:szCs w:val="24"/>
        </w:rPr>
      </w:pPr>
    </w:p>
    <w:p w14:paraId="2969CF97"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“土法上马”</w:t>
      </w:r>
    </w:p>
    <w:p w14:paraId="5B4D94AB"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建校之初，没有教材、没有提纲、没有受过教育学和经济学的正规训练，仅仅是听了苏联专家的讲课，凭借有限的文化底子，就直接走上经济学的讲坛。经过一段时间的摸爬滚打，黄达找到了“土法上马”的</w:t>
      </w:r>
      <w:r w:rsidRPr="00CF3354">
        <w:rPr>
          <w:rFonts w:ascii="Times New Roman" w:hAnsi="Times New Roman"/>
          <w:sz w:val="24"/>
          <w:szCs w:val="24"/>
        </w:rPr>
        <w:t>好法子</w:t>
      </w:r>
      <w:r w:rsidRPr="00CF3354">
        <w:rPr>
          <w:rFonts w:ascii="Times New Roman" w:hAnsi="Times New Roman" w:hint="eastAsia"/>
          <w:sz w:val="24"/>
          <w:szCs w:val="24"/>
        </w:rPr>
        <w:t>。所谓“土法上马”，也就是不经过几年专业理论和高等教育的培养，不经过给教授当助教的实际历练，一下子就蹦到讲台上，硬要在讲授实践里自我造就一个大学教师。第一是“学”，从不懂到懂；第二是“教”，从“自己</w:t>
      </w:r>
      <w:r w:rsidRPr="00CF3354">
        <w:rPr>
          <w:rFonts w:ascii="Times New Roman" w:hAnsi="Times New Roman" w:hint="eastAsia"/>
          <w:sz w:val="24"/>
          <w:szCs w:val="24"/>
        </w:rPr>
        <w:t>懂”到“使人懂”。在此过程</w:t>
      </w:r>
      <w:r w:rsidRPr="00CF3354">
        <w:rPr>
          <w:rFonts w:ascii="Times New Roman" w:hAnsi="Times New Roman"/>
          <w:sz w:val="24"/>
          <w:szCs w:val="24"/>
        </w:rPr>
        <w:t>当中，</w:t>
      </w:r>
      <w:r w:rsidRPr="00CF3354">
        <w:rPr>
          <w:rFonts w:ascii="Times New Roman" w:hAnsi="Times New Roman" w:hint="eastAsia"/>
          <w:sz w:val="24"/>
          <w:szCs w:val="24"/>
        </w:rPr>
        <w:t>唯有坚持教学相长、师生共勉、持之以恒才能获得成功。</w:t>
      </w:r>
    </w:p>
    <w:p w14:paraId="4A4D4288"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但是</w:t>
      </w:r>
      <w:r w:rsidRPr="00CF3354">
        <w:rPr>
          <w:rFonts w:ascii="Times New Roman" w:hAnsi="Times New Roman"/>
          <w:sz w:val="24"/>
          <w:szCs w:val="24"/>
        </w:rPr>
        <w:t>，</w:t>
      </w:r>
      <w:r w:rsidRPr="00CF3354">
        <w:rPr>
          <w:rFonts w:ascii="Times New Roman" w:hAnsi="Times New Roman" w:hint="eastAsia"/>
          <w:sz w:val="24"/>
          <w:szCs w:val="24"/>
        </w:rPr>
        <w:t>“学”本身</w:t>
      </w:r>
      <w:r w:rsidRPr="00CF3354">
        <w:rPr>
          <w:rFonts w:ascii="Times New Roman" w:hAnsi="Times New Roman"/>
          <w:sz w:val="24"/>
          <w:szCs w:val="24"/>
        </w:rPr>
        <w:t>就很</w:t>
      </w:r>
      <w:r w:rsidRPr="00CF3354">
        <w:rPr>
          <w:rFonts w:ascii="Times New Roman" w:hAnsi="Times New Roman" w:hint="eastAsia"/>
          <w:sz w:val="24"/>
          <w:szCs w:val="24"/>
        </w:rPr>
        <w:t>难！需要花费很大功夫。特别是对于金融学这个“舶来品”而言，单靠有限的中译本文献显然无法解决问题。除了细啃郭大力、王亚楠译的《资本论》、列宁的《帝国主义论》译本以及李达的《货币学概论》等</w:t>
      </w:r>
      <w:r w:rsidRPr="00CF3354">
        <w:rPr>
          <w:rFonts w:ascii="Times New Roman" w:hAnsi="Times New Roman"/>
          <w:sz w:val="24"/>
          <w:szCs w:val="24"/>
        </w:rPr>
        <w:t>书籍之外</w:t>
      </w:r>
      <w:r w:rsidRPr="00CF3354">
        <w:rPr>
          <w:rFonts w:ascii="Times New Roman" w:hAnsi="Times New Roman" w:hint="eastAsia"/>
          <w:sz w:val="24"/>
          <w:szCs w:val="24"/>
        </w:rPr>
        <w:t>，处于“借助字典阅读外文文献”层次的黄达还需要过翻译关。</w:t>
      </w:r>
    </w:p>
    <w:p w14:paraId="10FE3027"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学然后知不足，教然后知困”，为人师者看似简单，实践起来却非常困难，其学问之大唯有真正登上讲台方能体会。“有时候往往是感觉到懂了却无法用学生听懂的语言表述出来。这就要求授课人，首先自己必须真懂，其次还要注重教学技巧。”</w:t>
      </w:r>
    </w:p>
    <w:p w14:paraId="028A0C5B"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功夫不负有心人</w:t>
      </w:r>
      <w:r w:rsidRPr="00CF3354">
        <w:rPr>
          <w:rFonts w:ascii="Times New Roman" w:hAnsi="Times New Roman"/>
          <w:sz w:val="24"/>
          <w:szCs w:val="24"/>
        </w:rPr>
        <w:t>。</w:t>
      </w:r>
      <w:r w:rsidRPr="00CF3354">
        <w:rPr>
          <w:rFonts w:ascii="Times New Roman" w:hAnsi="Times New Roman" w:hint="eastAsia"/>
          <w:sz w:val="24"/>
          <w:szCs w:val="24"/>
        </w:rPr>
        <w:t>不到一个学期，由于讲课效果好，</w:t>
      </w:r>
      <w:proofErr w:type="gramStart"/>
      <w:r w:rsidRPr="00CF3354">
        <w:rPr>
          <w:rFonts w:ascii="Times New Roman" w:hAnsi="Times New Roman" w:hint="eastAsia"/>
          <w:sz w:val="24"/>
          <w:szCs w:val="24"/>
        </w:rPr>
        <w:t>黄达成</w:t>
      </w:r>
      <w:proofErr w:type="gramEnd"/>
      <w:r w:rsidRPr="00CF3354">
        <w:rPr>
          <w:rFonts w:ascii="Times New Roman" w:hAnsi="Times New Roman" w:hint="eastAsia"/>
          <w:sz w:val="24"/>
          <w:szCs w:val="24"/>
        </w:rPr>
        <w:t>了主要的授课者。一年后，他还被任命为货币流通与信用教研室主任。</w:t>
      </w:r>
    </w:p>
    <w:p w14:paraId="0508BDC7" w14:textId="77777777" w:rsidR="00E74EBA" w:rsidRPr="00CF3354" w:rsidRDefault="00E74EBA">
      <w:pPr>
        <w:pStyle w:val="a4"/>
        <w:rPr>
          <w:rFonts w:ascii="Times New Roman" w:hAnsi="Times New Roman"/>
          <w:sz w:val="24"/>
          <w:szCs w:val="24"/>
        </w:rPr>
      </w:pPr>
    </w:p>
    <w:p w14:paraId="3B65300C"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从翻译教材到编写教材</w:t>
      </w:r>
    </w:p>
    <w:p w14:paraId="33F10209"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在教材和专著间，黄达更看重的是教材。能够写出一部能够流传后世、影响几代人的好教材是每一个教育者的崇高理想。</w:t>
      </w:r>
    </w:p>
    <w:p w14:paraId="3FE7DAFA"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当时，中国</w:t>
      </w:r>
      <w:r w:rsidRPr="00CF3354">
        <w:rPr>
          <w:rFonts w:ascii="Times New Roman" w:hAnsi="Times New Roman"/>
          <w:color w:val="000000"/>
          <w:sz w:val="24"/>
          <w:szCs w:val="24"/>
        </w:rPr>
        <w:t>人民大学</w:t>
      </w:r>
      <w:r w:rsidRPr="00CF3354">
        <w:rPr>
          <w:rFonts w:ascii="Times New Roman" w:hAnsi="Times New Roman" w:hint="eastAsia"/>
          <w:color w:val="000000"/>
          <w:sz w:val="24"/>
          <w:szCs w:val="24"/>
        </w:rPr>
        <w:t>货币流通与信用教研室翻译了三本苏联教材——《苏联货币流通与信用》（北京三联书店，</w:t>
      </w:r>
      <w:r w:rsidRPr="00CF3354">
        <w:rPr>
          <w:rFonts w:ascii="Times New Roman" w:hAnsi="Times New Roman" w:hint="eastAsia"/>
          <w:color w:val="000000"/>
          <w:sz w:val="24"/>
          <w:szCs w:val="24"/>
        </w:rPr>
        <w:t>1954</w:t>
      </w:r>
      <w:r w:rsidRPr="00CF3354">
        <w:rPr>
          <w:rFonts w:ascii="Times New Roman" w:hAnsi="Times New Roman" w:hint="eastAsia"/>
          <w:color w:val="000000"/>
          <w:sz w:val="24"/>
          <w:szCs w:val="24"/>
        </w:rPr>
        <w:t>）、布列格里的《资本主义国家的货币流通与信用》（财政经济出版社，</w:t>
      </w:r>
      <w:r w:rsidRPr="00CF3354">
        <w:rPr>
          <w:rFonts w:ascii="Times New Roman" w:hAnsi="Times New Roman" w:hint="eastAsia"/>
          <w:color w:val="000000"/>
          <w:sz w:val="24"/>
          <w:szCs w:val="24"/>
        </w:rPr>
        <w:t>1955</w:t>
      </w:r>
      <w:r w:rsidRPr="00CF3354">
        <w:rPr>
          <w:rFonts w:ascii="Times New Roman" w:hAnsi="Times New Roman" w:hint="eastAsia"/>
          <w:color w:val="000000"/>
          <w:sz w:val="24"/>
          <w:szCs w:val="24"/>
        </w:rPr>
        <w:t>）以及《苏联信贷组织与计划》（财政经济出版社，</w:t>
      </w:r>
      <w:r w:rsidRPr="00CF3354">
        <w:rPr>
          <w:rFonts w:ascii="Times New Roman" w:hAnsi="Times New Roman" w:hint="eastAsia"/>
          <w:color w:val="000000"/>
          <w:sz w:val="24"/>
          <w:szCs w:val="24"/>
        </w:rPr>
        <w:t>1956</w:t>
      </w:r>
      <w:r w:rsidRPr="00CF3354">
        <w:rPr>
          <w:rFonts w:ascii="Times New Roman" w:hAnsi="Times New Roman" w:hint="eastAsia"/>
          <w:color w:val="000000"/>
          <w:sz w:val="24"/>
          <w:szCs w:val="24"/>
        </w:rPr>
        <w:t>）。三本书的翻译出版虽能解教材短缺的燃眉之急，但是由于国情不同、语言表述有异等问题，直接“趸”过来的教材很难被学生完全理解。</w:t>
      </w:r>
    </w:p>
    <w:p w14:paraId="3CC87C2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要编写有“中国味道”的教材是那个时期金融学人共同的心声！在文化大革命之前，黄达以及他所在的教研室编写教材的尝试实际走了两步：</w:t>
      </w:r>
    </w:p>
    <w:p w14:paraId="724F4A5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第一步，“改编”布列格里的《资本主义国家的货币</w:t>
      </w:r>
      <w:r w:rsidRPr="00CF3354">
        <w:rPr>
          <w:rFonts w:ascii="Times New Roman" w:hAnsi="Times New Roman" w:hint="eastAsia"/>
          <w:color w:val="000000"/>
          <w:sz w:val="24"/>
          <w:szCs w:val="24"/>
        </w:rPr>
        <w:t>流通与信用》。</w:t>
      </w:r>
      <w:r w:rsidRPr="00CF3354">
        <w:rPr>
          <w:rFonts w:ascii="Times New Roman" w:hAnsi="Times New Roman" w:hint="eastAsia"/>
          <w:color w:val="000000"/>
          <w:sz w:val="24"/>
          <w:szCs w:val="24"/>
        </w:rPr>
        <w:t>1951</w:t>
      </w:r>
      <w:r w:rsidRPr="00CF3354">
        <w:rPr>
          <w:rFonts w:ascii="Times New Roman" w:hAnsi="Times New Roman" w:hint="eastAsia"/>
          <w:color w:val="000000"/>
          <w:sz w:val="24"/>
          <w:szCs w:val="24"/>
        </w:rPr>
        <w:t>年提出设想，</w:t>
      </w:r>
      <w:r w:rsidRPr="00CF3354">
        <w:rPr>
          <w:rFonts w:ascii="Times New Roman" w:hAnsi="Times New Roman" w:hint="eastAsia"/>
          <w:color w:val="000000"/>
          <w:sz w:val="24"/>
          <w:szCs w:val="24"/>
        </w:rPr>
        <w:t>1954</w:t>
      </w:r>
      <w:r w:rsidRPr="00CF3354">
        <w:rPr>
          <w:rFonts w:ascii="Times New Roman" w:hAnsi="Times New Roman" w:hint="eastAsia"/>
          <w:color w:val="000000"/>
          <w:sz w:val="24"/>
          <w:szCs w:val="24"/>
        </w:rPr>
        <w:t>年开始动手，直到</w:t>
      </w:r>
      <w:r w:rsidRPr="00CF3354">
        <w:rPr>
          <w:rFonts w:ascii="Times New Roman" w:hAnsi="Times New Roman" w:hint="eastAsia"/>
          <w:color w:val="000000"/>
          <w:sz w:val="24"/>
          <w:szCs w:val="24"/>
        </w:rPr>
        <w:t>3</w:t>
      </w:r>
      <w:r w:rsidRPr="00CF3354">
        <w:rPr>
          <w:rFonts w:ascii="Times New Roman" w:hAnsi="Times New Roman" w:hint="eastAsia"/>
          <w:color w:val="000000"/>
          <w:sz w:val="24"/>
          <w:szCs w:val="24"/>
        </w:rPr>
        <w:t>年后的</w:t>
      </w:r>
      <w:r w:rsidRPr="00CF3354">
        <w:rPr>
          <w:rFonts w:ascii="Times New Roman" w:hAnsi="Times New Roman" w:hint="eastAsia"/>
          <w:color w:val="000000"/>
          <w:sz w:val="24"/>
          <w:szCs w:val="24"/>
        </w:rPr>
        <w:t>1957</w:t>
      </w:r>
      <w:r w:rsidRPr="00CF3354">
        <w:rPr>
          <w:rFonts w:ascii="Times New Roman" w:hAnsi="Times New Roman" w:hint="eastAsia"/>
          <w:color w:val="000000"/>
          <w:sz w:val="24"/>
          <w:szCs w:val="24"/>
        </w:rPr>
        <w:t>年，经过周作仁、杨承祚、黄达以及林与权等四人对文字表述的大换血、充实和增补，改编后的《资本主义国家的货币流通与信用》由中国人民大学出版社正式出版发行。这本书是黄达主持编写并公开发行的教材之中的“处女作”，也是新中国成立后由中国人自己编写</w:t>
      </w:r>
      <w:r w:rsidRPr="00CF3354">
        <w:rPr>
          <w:rFonts w:ascii="Times New Roman" w:hAnsi="Times New Roman" w:hint="eastAsia"/>
          <w:color w:val="000000"/>
          <w:sz w:val="24"/>
          <w:szCs w:val="24"/>
        </w:rPr>
        <w:lastRenderedPageBreak/>
        <w:t>的第一本金融学教材。西南财经大学的曾康霖教授在若干年后提起这本“蓝皮书”时，依然记忆犹新，把它称之为自己学习金融的“启蒙书”。</w:t>
      </w:r>
    </w:p>
    <w:p w14:paraId="66E2EC13"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第二步，“合并”《资本主义国家的货币流通与信用》和《苏联社会主义国家的货币</w:t>
      </w:r>
      <w:r w:rsidRPr="00CF3354">
        <w:rPr>
          <w:rFonts w:ascii="Times New Roman" w:hAnsi="Times New Roman" w:hint="eastAsia"/>
          <w:color w:val="000000"/>
          <w:sz w:val="24"/>
          <w:szCs w:val="24"/>
        </w:rPr>
        <w:t>流通与信用》两部教材。</w:t>
      </w:r>
      <w:r w:rsidRPr="00CF3354">
        <w:rPr>
          <w:rFonts w:ascii="Times New Roman" w:hAnsi="Times New Roman"/>
          <w:color w:val="000000"/>
          <w:sz w:val="24"/>
          <w:szCs w:val="24"/>
        </w:rPr>
        <w:t>1959</w:t>
      </w:r>
      <w:r w:rsidRPr="00CF3354">
        <w:rPr>
          <w:rFonts w:ascii="Times New Roman" w:hAnsi="Times New Roman"/>
          <w:color w:val="000000"/>
          <w:sz w:val="24"/>
          <w:szCs w:val="24"/>
        </w:rPr>
        <w:t>年，</w:t>
      </w:r>
      <w:r w:rsidRPr="00CF3354">
        <w:rPr>
          <w:rFonts w:ascii="Times New Roman" w:hAnsi="Times New Roman" w:hint="eastAsia"/>
          <w:color w:val="000000"/>
          <w:sz w:val="24"/>
          <w:szCs w:val="24"/>
        </w:rPr>
        <w:t>合并后的教材</w:t>
      </w:r>
      <w:r w:rsidRPr="00CF3354">
        <w:rPr>
          <w:rFonts w:ascii="Times New Roman" w:hAnsi="Times New Roman"/>
          <w:color w:val="000000"/>
          <w:sz w:val="24"/>
          <w:szCs w:val="24"/>
        </w:rPr>
        <w:t>《货币信用学</w:t>
      </w:r>
      <w:r w:rsidRPr="00CF3354">
        <w:rPr>
          <w:rFonts w:ascii="Times New Roman" w:hAnsi="Times New Roman"/>
          <w:color w:val="000000"/>
          <w:sz w:val="24"/>
          <w:szCs w:val="24"/>
        </w:rPr>
        <w:t>(</w:t>
      </w:r>
      <w:r w:rsidRPr="00CF3354">
        <w:rPr>
          <w:rFonts w:ascii="Times New Roman" w:hAnsi="Times New Roman"/>
          <w:color w:val="000000"/>
          <w:sz w:val="24"/>
          <w:szCs w:val="24"/>
        </w:rPr>
        <w:t>上册</w:t>
      </w:r>
      <w:r w:rsidRPr="00CF3354">
        <w:rPr>
          <w:rFonts w:ascii="Times New Roman" w:hAnsi="Times New Roman"/>
          <w:color w:val="000000"/>
          <w:sz w:val="24"/>
          <w:szCs w:val="24"/>
        </w:rPr>
        <w:t>)</w:t>
      </w:r>
      <w:r w:rsidRPr="00CF3354">
        <w:rPr>
          <w:rFonts w:ascii="Times New Roman" w:hAnsi="Times New Roman"/>
          <w:color w:val="000000"/>
          <w:sz w:val="24"/>
          <w:szCs w:val="24"/>
        </w:rPr>
        <w:t>》</w:t>
      </w:r>
      <w:r w:rsidRPr="00CF3354">
        <w:rPr>
          <w:rFonts w:ascii="Times New Roman" w:hAnsi="Times New Roman" w:hint="eastAsia"/>
          <w:color w:val="000000"/>
          <w:sz w:val="24"/>
          <w:szCs w:val="24"/>
        </w:rPr>
        <w:t>出版，为了显示与西方课程有所区别，并未采用《货币银行学》的名称。封面署名“黄达等集体编写”。下册由于“反右倾”运动的突然来袭，虽已编写完成，但未能出版。</w:t>
      </w:r>
    </w:p>
    <w:p w14:paraId="2A878F69"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反右倾”运动之后，黄达决定重启《货币信用学（上册）》的修订和下册的修改出版，但是，就在即将成稿之际，黄达被下放至北京市北新桥人民公社挂职担任副主任，修订工作戛然而止。这本教材虽然命途多舛，但其影响却一直延续到改革开放的初期。</w:t>
      </w:r>
    </w:p>
    <w:p w14:paraId="2D958850" w14:textId="77777777" w:rsidR="00E74EBA" w:rsidRPr="00CF3354" w:rsidRDefault="00E74EBA">
      <w:pPr>
        <w:ind w:firstLineChars="200" w:firstLine="480"/>
        <w:rPr>
          <w:rFonts w:ascii="Times New Roman" w:hAnsi="Times New Roman"/>
          <w:color w:val="000000"/>
          <w:sz w:val="24"/>
          <w:szCs w:val="24"/>
        </w:rPr>
      </w:pPr>
    </w:p>
    <w:p w14:paraId="5C9B1E62"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囿于时代的困惑</w:t>
      </w:r>
    </w:p>
    <w:p w14:paraId="45E96DB8" w14:textId="77777777" w:rsidR="00E74EBA" w:rsidRPr="00CF3354" w:rsidRDefault="004B2806">
      <w:pPr>
        <w:pStyle w:val="a4"/>
        <w:ind w:firstLineChars="200" w:firstLine="480"/>
        <w:rPr>
          <w:rFonts w:ascii="Times New Roman" w:hAnsi="Times New Roman"/>
          <w:sz w:val="24"/>
          <w:szCs w:val="24"/>
        </w:rPr>
      </w:pPr>
      <w:r w:rsidRPr="00CF3354">
        <w:rPr>
          <w:rFonts w:ascii="Times New Roman" w:hAnsi="Times New Roman" w:hint="eastAsia"/>
          <w:sz w:val="24"/>
          <w:szCs w:val="24"/>
        </w:rPr>
        <w:t>上世纪</w:t>
      </w:r>
      <w:r w:rsidRPr="00CF3354">
        <w:rPr>
          <w:rFonts w:ascii="Times New Roman" w:hAnsi="Times New Roman" w:hint="eastAsia"/>
          <w:sz w:val="24"/>
          <w:szCs w:val="24"/>
        </w:rPr>
        <w:t>50</w:t>
      </w:r>
      <w:r w:rsidRPr="00CF3354">
        <w:rPr>
          <w:rFonts w:ascii="Times New Roman" w:hAnsi="Times New Roman" w:hint="eastAsia"/>
          <w:sz w:val="24"/>
          <w:szCs w:val="24"/>
        </w:rPr>
        <w:t>年代，除了编写教材之外，黄达还逐渐</w:t>
      </w:r>
      <w:r w:rsidRPr="00CF3354">
        <w:rPr>
          <w:rFonts w:ascii="Times New Roman" w:hAnsi="Times New Roman" w:hint="eastAsia"/>
          <w:sz w:val="24"/>
          <w:szCs w:val="24"/>
        </w:rPr>
        <w:t>找到了创作的灵感。他沿着理解马克思主义经典著作、了解苏联的实践经验，并最终与中国实际相互照应的基本路径摸索着前进。所写文章大都以向中国学界介绍货币银行学理论为主。然而，时代与知识的局限，难免使一个土生土长的金融学“初学者”有时候“搞反了方向”，得出日后看来“不成立的论断”。</w:t>
      </w:r>
    </w:p>
    <w:p w14:paraId="2722F6B3" w14:textId="77777777" w:rsidR="00E74EBA" w:rsidRPr="00CF3354" w:rsidRDefault="004B2806">
      <w:pPr>
        <w:ind w:firstLineChars="200" w:firstLine="480"/>
        <w:rPr>
          <w:rFonts w:ascii="Times New Roman" w:hAnsi="Times New Roman"/>
          <w:sz w:val="24"/>
          <w:szCs w:val="24"/>
        </w:rPr>
      </w:pPr>
      <w:r w:rsidRPr="00CF3354">
        <w:rPr>
          <w:rFonts w:ascii="Times New Roman" w:hAnsi="Times New Roman" w:hint="eastAsia"/>
          <w:sz w:val="24"/>
          <w:szCs w:val="24"/>
        </w:rPr>
        <w:t>对此，黄达从不避讳。发表在</w:t>
      </w:r>
      <w:r w:rsidRPr="00CF3354">
        <w:rPr>
          <w:rFonts w:ascii="Times New Roman" w:hAnsi="Times New Roman" w:hint="eastAsia"/>
          <w:sz w:val="24"/>
          <w:szCs w:val="24"/>
        </w:rPr>
        <w:t>1953</w:t>
      </w:r>
      <w:r w:rsidRPr="00CF3354">
        <w:rPr>
          <w:rFonts w:ascii="Times New Roman" w:hAnsi="Times New Roman" w:hint="eastAsia"/>
          <w:sz w:val="24"/>
          <w:szCs w:val="24"/>
        </w:rPr>
        <w:t>年的《教学与研究》的第</w:t>
      </w:r>
      <w:r w:rsidRPr="00CF3354">
        <w:rPr>
          <w:rFonts w:ascii="Times New Roman" w:hAnsi="Times New Roman" w:hint="eastAsia"/>
          <w:sz w:val="24"/>
          <w:szCs w:val="24"/>
        </w:rPr>
        <w:t>5</w:t>
      </w:r>
      <w:r w:rsidRPr="00CF3354">
        <w:rPr>
          <w:rFonts w:ascii="Times New Roman" w:hAnsi="Times New Roman" w:hint="eastAsia"/>
          <w:sz w:val="24"/>
          <w:szCs w:val="24"/>
        </w:rPr>
        <w:t>期上的《关于苏联货币制度的几个问题》，是黄达公开发表的第一篇文章。在</w:t>
      </w:r>
      <w:r w:rsidRPr="00CF3354">
        <w:rPr>
          <w:rFonts w:ascii="Times New Roman" w:hAnsi="Times New Roman" w:hint="eastAsia"/>
          <w:sz w:val="24"/>
          <w:szCs w:val="24"/>
        </w:rPr>
        <w:t>1999</w:t>
      </w:r>
      <w:r w:rsidRPr="00CF3354">
        <w:rPr>
          <w:rFonts w:ascii="Times New Roman" w:hAnsi="Times New Roman" w:hint="eastAsia"/>
          <w:sz w:val="24"/>
          <w:szCs w:val="24"/>
        </w:rPr>
        <w:t>年，黄达将此文收入《黄达文集》（上、下卷）时所作的</w:t>
      </w:r>
      <w:proofErr w:type="gramStart"/>
      <w:r w:rsidRPr="00CF3354">
        <w:rPr>
          <w:rFonts w:ascii="Times New Roman" w:hAnsi="Times New Roman" w:hint="eastAsia"/>
          <w:sz w:val="24"/>
          <w:szCs w:val="24"/>
        </w:rPr>
        <w:t>“解题”里举了</w:t>
      </w:r>
      <w:proofErr w:type="gramEnd"/>
      <w:r w:rsidRPr="00CF3354">
        <w:rPr>
          <w:rFonts w:ascii="Times New Roman" w:hAnsi="Times New Roman" w:hint="eastAsia"/>
          <w:sz w:val="24"/>
          <w:szCs w:val="24"/>
        </w:rPr>
        <w:t>这样一个例子：苏联人把诸如“借款人到期</w:t>
      </w:r>
      <w:r w:rsidRPr="00CF3354">
        <w:rPr>
          <w:rFonts w:ascii="Times New Roman" w:hAnsi="Times New Roman" w:hint="eastAsia"/>
          <w:sz w:val="24"/>
          <w:szCs w:val="24"/>
        </w:rPr>
        <w:t>归还”的基本常识提到“信贷原则”的高度，曾经让他百思不得其解。很长一段时间以后，他才发现，这是因为在苏联，国有企业认为不归还从国家银行借的钱天经地义——都是国家的，何必还呢？“应该说，当时只是弄懂了一个近乎‘废话’的原则在它们</w:t>
      </w:r>
      <w:r w:rsidRPr="00CF3354">
        <w:rPr>
          <w:rFonts w:ascii="Times New Roman" w:hAnsi="Times New Roman" w:hint="eastAsia"/>
          <w:sz w:val="24"/>
          <w:szCs w:val="24"/>
        </w:rPr>
        <w:t>30</w:t>
      </w:r>
      <w:r w:rsidRPr="00CF3354">
        <w:rPr>
          <w:rFonts w:ascii="Times New Roman" w:hAnsi="Times New Roman" w:hint="eastAsia"/>
          <w:sz w:val="24"/>
          <w:szCs w:val="24"/>
        </w:rPr>
        <w:t>年代初的‘信用改革’中所以产生的原因，而还不能像今天这样体会到苏联模式的国有经济所先天带来的难以治疗的内伤”。</w:t>
      </w:r>
    </w:p>
    <w:p w14:paraId="035EF61E" w14:textId="77777777" w:rsidR="00E74EBA" w:rsidRPr="00CF3354" w:rsidRDefault="004B2806">
      <w:pPr>
        <w:ind w:firstLineChars="200" w:firstLine="480"/>
        <w:rPr>
          <w:rFonts w:ascii="Times New Roman" w:hAnsi="Times New Roman"/>
          <w:sz w:val="24"/>
          <w:szCs w:val="24"/>
        </w:rPr>
      </w:pPr>
      <w:r w:rsidRPr="00CF3354">
        <w:rPr>
          <w:rFonts w:ascii="Times New Roman" w:hAnsi="Times New Roman" w:hint="eastAsia"/>
          <w:sz w:val="24"/>
          <w:szCs w:val="24"/>
        </w:rPr>
        <w:t>再来看</w:t>
      </w:r>
      <w:r w:rsidRPr="00CF3354">
        <w:rPr>
          <w:rFonts w:ascii="Times New Roman" w:hAnsi="Times New Roman" w:hint="eastAsia"/>
          <w:sz w:val="24"/>
          <w:szCs w:val="24"/>
        </w:rPr>
        <w:t>1958</w:t>
      </w:r>
      <w:r w:rsidRPr="00CF3354">
        <w:rPr>
          <w:rFonts w:ascii="Times New Roman" w:hAnsi="Times New Roman" w:hint="eastAsia"/>
          <w:sz w:val="24"/>
          <w:szCs w:val="24"/>
        </w:rPr>
        <w:t>年。这一年，黄达也相信了货币不久就会消亡的论断，并写了一篇“全然是呓语”的文章《农村金融工作的大跃进丰富了马克思列宁主义的信用理论》（《金融研究》，</w:t>
      </w:r>
      <w:r w:rsidRPr="00CF3354">
        <w:rPr>
          <w:rFonts w:ascii="Times New Roman" w:hAnsi="Times New Roman" w:hint="eastAsia"/>
          <w:sz w:val="24"/>
          <w:szCs w:val="24"/>
        </w:rPr>
        <w:t>1958</w:t>
      </w:r>
      <w:r w:rsidRPr="00CF3354">
        <w:rPr>
          <w:rFonts w:ascii="Times New Roman" w:hAnsi="Times New Roman" w:hint="eastAsia"/>
          <w:sz w:val="24"/>
          <w:szCs w:val="24"/>
        </w:rPr>
        <w:t>年第</w:t>
      </w:r>
      <w:r w:rsidRPr="00CF3354">
        <w:rPr>
          <w:rFonts w:ascii="Times New Roman" w:hAnsi="Times New Roman" w:hint="eastAsia"/>
          <w:sz w:val="24"/>
          <w:szCs w:val="24"/>
        </w:rPr>
        <w:t>4</w:t>
      </w:r>
      <w:r w:rsidRPr="00CF3354">
        <w:rPr>
          <w:rFonts w:ascii="Times New Roman" w:hAnsi="Times New Roman" w:hint="eastAsia"/>
          <w:sz w:val="24"/>
          <w:szCs w:val="24"/>
        </w:rPr>
        <w:t>期）。这篇文章同样黄达被收录进</w:t>
      </w:r>
      <w:r w:rsidRPr="00CF3354">
        <w:rPr>
          <w:rFonts w:ascii="Times New Roman" w:hAnsi="Times New Roman" w:hint="eastAsia"/>
          <w:sz w:val="24"/>
          <w:szCs w:val="24"/>
        </w:rPr>
        <w:t>1999</w:t>
      </w:r>
      <w:r w:rsidRPr="00CF3354">
        <w:rPr>
          <w:rFonts w:ascii="Times New Roman" w:hAnsi="Times New Roman" w:hint="eastAsia"/>
          <w:sz w:val="24"/>
          <w:szCs w:val="24"/>
        </w:rPr>
        <w:t>年版的</w:t>
      </w:r>
      <w:r w:rsidRPr="00CF3354">
        <w:rPr>
          <w:rFonts w:ascii="Times New Roman" w:hAnsi="Times New Roman" w:hint="eastAsia"/>
          <w:color w:val="000000"/>
          <w:sz w:val="24"/>
          <w:szCs w:val="24"/>
        </w:rPr>
        <w:t>《黄达文集》（上、下卷），</w:t>
      </w:r>
      <w:r w:rsidRPr="00CF3354">
        <w:rPr>
          <w:rFonts w:ascii="Times New Roman" w:hAnsi="Times New Roman" w:hint="eastAsia"/>
          <w:sz w:val="24"/>
          <w:szCs w:val="24"/>
        </w:rPr>
        <w:t>“把这篇文章选入，可以自警，也可以使没有这类经历的人对于那种岁月的思想紊乱多少获得点形象的概念。”“如果要肯定点什么，恐怕在于真心真意想为确确实实存在的现实经济问题寻求理论答案的努力。”</w:t>
      </w:r>
    </w:p>
    <w:p w14:paraId="6D147C24" w14:textId="77777777" w:rsidR="00E74EBA" w:rsidRPr="00CF3354" w:rsidRDefault="004B2806">
      <w:pPr>
        <w:ind w:firstLineChars="200" w:firstLine="480"/>
        <w:rPr>
          <w:rFonts w:ascii="Times New Roman" w:hAnsi="Times New Roman"/>
          <w:sz w:val="24"/>
          <w:szCs w:val="24"/>
        </w:rPr>
      </w:pPr>
      <w:r w:rsidRPr="00CF3354">
        <w:rPr>
          <w:rFonts w:ascii="Times New Roman" w:hAnsi="Times New Roman" w:hint="eastAsia"/>
          <w:sz w:val="24"/>
          <w:szCs w:val="24"/>
        </w:rPr>
        <w:t>事实上，学者坦荡、严谨、求实的学术风骨与人格魅力已远远掩盖了时代的尴尬。</w:t>
      </w:r>
    </w:p>
    <w:p w14:paraId="3291A798" w14:textId="20F84BF0" w:rsidR="00E74EBA" w:rsidRPr="00CF3354" w:rsidRDefault="00E74EBA">
      <w:pPr>
        <w:widowControl/>
        <w:jc w:val="left"/>
        <w:rPr>
          <w:rFonts w:ascii="Times New Roman" w:eastAsia="黑体" w:hAnsi="黑体"/>
          <w:b/>
          <w:sz w:val="24"/>
          <w:szCs w:val="24"/>
        </w:rPr>
      </w:pPr>
    </w:p>
    <w:p w14:paraId="18D74CE2" w14:textId="77777777" w:rsidR="00E74EBA" w:rsidRPr="00CF3354" w:rsidRDefault="004B2806">
      <w:pPr>
        <w:pStyle w:val="a4"/>
        <w:jc w:val="center"/>
        <w:rPr>
          <w:rFonts w:ascii="Times New Roman" w:eastAsia="黑体" w:hAnsi="Times New Roman"/>
          <w:b/>
          <w:sz w:val="24"/>
          <w:szCs w:val="24"/>
        </w:rPr>
      </w:pPr>
      <w:r w:rsidRPr="00CF3354">
        <w:rPr>
          <w:rFonts w:ascii="Times New Roman" w:eastAsia="黑体" w:hAnsi="黑体" w:hint="eastAsia"/>
          <w:b/>
          <w:sz w:val="24"/>
          <w:szCs w:val="24"/>
        </w:rPr>
        <w:t>三</w:t>
      </w:r>
    </w:p>
    <w:p w14:paraId="16AD4BB4" w14:textId="77777777" w:rsidR="00E74EBA" w:rsidRPr="00CF3354" w:rsidRDefault="004B2806">
      <w:pPr>
        <w:pStyle w:val="a4"/>
        <w:jc w:val="center"/>
        <w:rPr>
          <w:rFonts w:ascii="Times New Roman" w:eastAsia="楷体_GB2312" w:hAnsi="Times New Roman"/>
          <w:b/>
          <w:sz w:val="24"/>
          <w:szCs w:val="24"/>
        </w:rPr>
      </w:pPr>
      <w:r w:rsidRPr="00CF3354">
        <w:rPr>
          <w:rFonts w:ascii="Times New Roman" w:eastAsia="楷体_GB2312" w:hAnsi="Times New Roman" w:hint="eastAsia"/>
          <w:b/>
          <w:sz w:val="24"/>
          <w:szCs w:val="24"/>
        </w:rPr>
        <w:t>（思想“萌芽”</w:t>
      </w:r>
      <w:r w:rsidRPr="00CF3354">
        <w:rPr>
          <w:rFonts w:ascii="Times New Roman" w:eastAsia="楷体_GB2312" w:hAnsi="Times New Roman" w:hint="eastAsia"/>
          <w:b/>
          <w:sz w:val="24"/>
          <w:szCs w:val="24"/>
        </w:rPr>
        <w:t xml:space="preserve"> </w:t>
      </w:r>
      <w:proofErr w:type="gramStart"/>
      <w:r w:rsidRPr="00CF3354">
        <w:rPr>
          <w:rFonts w:ascii="Times New Roman" w:eastAsia="楷体_GB2312" w:hAnsi="Times New Roman" w:hint="eastAsia"/>
          <w:b/>
          <w:sz w:val="24"/>
          <w:szCs w:val="24"/>
        </w:rPr>
        <w:t>1950</w:t>
      </w:r>
      <w:proofErr w:type="gramEnd"/>
      <w:r w:rsidRPr="00CF3354">
        <w:rPr>
          <w:rFonts w:ascii="Times New Roman" w:eastAsia="楷体_GB2312" w:hAnsi="Times New Roman" w:hint="eastAsia"/>
          <w:b/>
          <w:sz w:val="24"/>
          <w:szCs w:val="24"/>
        </w:rPr>
        <w:t>年代</w:t>
      </w:r>
      <w:r w:rsidRPr="00CF3354">
        <w:rPr>
          <w:rFonts w:ascii="Times New Roman" w:eastAsia="楷体_GB2312" w:hAnsi="Times New Roman"/>
          <w:b/>
          <w:sz w:val="24"/>
          <w:szCs w:val="24"/>
        </w:rPr>
        <w:t>末</w:t>
      </w:r>
      <w:r w:rsidRPr="00CF3354">
        <w:rPr>
          <w:rFonts w:ascii="Times New Roman" w:eastAsia="楷体_GB2312" w:hAnsi="Times New Roman" w:hint="eastAsia"/>
          <w:b/>
          <w:sz w:val="24"/>
          <w:szCs w:val="24"/>
        </w:rPr>
        <w:t>～改革开放前后）</w:t>
      </w:r>
    </w:p>
    <w:p w14:paraId="113DE474" w14:textId="77777777" w:rsidR="00E74EBA" w:rsidRPr="00CF3354" w:rsidRDefault="00E74EBA">
      <w:pPr>
        <w:ind w:firstLineChars="200" w:firstLine="480"/>
        <w:rPr>
          <w:rFonts w:ascii="Times New Roman" w:hAnsi="Times New Roman"/>
          <w:color w:val="000000"/>
          <w:sz w:val="24"/>
          <w:szCs w:val="24"/>
        </w:rPr>
      </w:pPr>
    </w:p>
    <w:p w14:paraId="0E71E220"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走进宏观分析的新天地</w:t>
      </w:r>
    </w:p>
    <w:p w14:paraId="41FCB10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由于编写的</w:t>
      </w:r>
      <w:r w:rsidRPr="00CF3354">
        <w:rPr>
          <w:rFonts w:ascii="Times New Roman" w:hAnsi="Times New Roman"/>
          <w:color w:val="000000"/>
          <w:sz w:val="24"/>
          <w:szCs w:val="24"/>
        </w:rPr>
        <w:t>《货币信用学</w:t>
      </w:r>
      <w:r w:rsidRPr="00CF3354">
        <w:rPr>
          <w:rFonts w:ascii="Times New Roman" w:hAnsi="Times New Roman" w:hint="eastAsia"/>
          <w:color w:val="000000"/>
          <w:sz w:val="24"/>
          <w:szCs w:val="24"/>
        </w:rPr>
        <w:t>（</w:t>
      </w:r>
      <w:r w:rsidRPr="00CF3354">
        <w:rPr>
          <w:rFonts w:ascii="Times New Roman" w:hAnsi="Times New Roman"/>
          <w:color w:val="000000"/>
          <w:sz w:val="24"/>
          <w:szCs w:val="24"/>
        </w:rPr>
        <w:t>上册</w:t>
      </w:r>
      <w:r w:rsidRPr="00CF3354">
        <w:rPr>
          <w:rFonts w:ascii="Times New Roman" w:hAnsi="Times New Roman" w:hint="eastAsia"/>
          <w:color w:val="000000"/>
          <w:sz w:val="24"/>
          <w:szCs w:val="24"/>
        </w:rPr>
        <w:t>）</w:t>
      </w:r>
      <w:r w:rsidRPr="00CF3354">
        <w:rPr>
          <w:rFonts w:ascii="Times New Roman" w:hAnsi="Times New Roman"/>
          <w:color w:val="000000"/>
          <w:sz w:val="24"/>
          <w:szCs w:val="24"/>
        </w:rPr>
        <w:t>》</w:t>
      </w:r>
      <w:r w:rsidRPr="00CF3354">
        <w:rPr>
          <w:rFonts w:ascii="Times New Roman" w:hAnsi="Times New Roman" w:hint="eastAsia"/>
          <w:color w:val="000000"/>
          <w:sz w:val="24"/>
          <w:szCs w:val="24"/>
        </w:rPr>
        <w:t>“混淆社会主义与资本主义两种社会制度本质区别”。在</w:t>
      </w:r>
      <w:r w:rsidRPr="00CF3354">
        <w:rPr>
          <w:rFonts w:ascii="Times New Roman" w:hAnsi="Times New Roman"/>
          <w:color w:val="000000"/>
          <w:sz w:val="24"/>
          <w:szCs w:val="24"/>
        </w:rPr>
        <w:t>19</w:t>
      </w:r>
      <w:r w:rsidRPr="00CF3354">
        <w:rPr>
          <w:rFonts w:ascii="Times New Roman" w:hAnsi="Times New Roman" w:hint="eastAsia"/>
          <w:color w:val="000000"/>
          <w:sz w:val="24"/>
          <w:szCs w:val="24"/>
        </w:rPr>
        <w:t>60</w:t>
      </w:r>
      <w:r w:rsidRPr="00CF3354">
        <w:rPr>
          <w:rFonts w:ascii="Times New Roman" w:hAnsi="Times New Roman"/>
          <w:color w:val="000000"/>
          <w:sz w:val="24"/>
          <w:szCs w:val="24"/>
        </w:rPr>
        <w:t>年</w:t>
      </w:r>
      <w:r w:rsidRPr="00CF3354">
        <w:rPr>
          <w:rFonts w:ascii="Times New Roman" w:hAnsi="Times New Roman" w:hint="eastAsia"/>
          <w:color w:val="000000"/>
          <w:sz w:val="24"/>
          <w:szCs w:val="24"/>
        </w:rPr>
        <w:t>秋，黄达遭到持续长达一个学期、接受百余次会议的严厉批判。幸运的是，第二年初夏，黄达便被告知：自己对两种制度的区分是明</w:t>
      </w:r>
      <w:r w:rsidRPr="00CF3354">
        <w:rPr>
          <w:rFonts w:ascii="Times New Roman" w:hAnsi="Times New Roman" w:hint="eastAsia"/>
          <w:color w:val="000000"/>
          <w:sz w:val="24"/>
          <w:szCs w:val="24"/>
        </w:rPr>
        <w:lastRenderedPageBreak/>
        <w:t>确的，不存在混淆的错误。</w:t>
      </w:r>
    </w:p>
    <w:p w14:paraId="161F42D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而后的三年经济困难期，尽管经济困难，但是政治气氛却相对比较宽松。金融学界在经历了十年政治生活与教学研究的锤炼，得到了难得的反思机会。黄达也由最初对于金融朦朦胧胧的“臆断”，经过消化吸收再创造，开始逐步形成自己的学术观点。</w:t>
      </w:r>
      <w:r w:rsidRPr="00CF3354">
        <w:rPr>
          <w:rFonts w:ascii="Times New Roman" w:hAnsi="Times New Roman"/>
          <w:color w:val="000000"/>
          <w:sz w:val="24"/>
          <w:szCs w:val="24"/>
        </w:rPr>
        <w:t>《银行信贷原则与</w:t>
      </w:r>
      <w:r w:rsidRPr="00CF3354">
        <w:rPr>
          <w:rFonts w:ascii="Times New Roman" w:hAnsi="Times New Roman" w:hint="eastAsia"/>
          <w:color w:val="000000"/>
          <w:sz w:val="24"/>
          <w:szCs w:val="24"/>
        </w:rPr>
        <w:t>货币流通》（《经济研究》，</w:t>
      </w:r>
      <w:r w:rsidRPr="00CF3354">
        <w:rPr>
          <w:rFonts w:ascii="Times New Roman" w:hAnsi="Times New Roman"/>
          <w:color w:val="000000"/>
          <w:sz w:val="24"/>
          <w:szCs w:val="24"/>
        </w:rPr>
        <w:t>1962</w:t>
      </w:r>
      <w:r w:rsidRPr="00CF3354">
        <w:rPr>
          <w:rFonts w:ascii="Times New Roman" w:hAnsi="Times New Roman"/>
          <w:color w:val="000000"/>
          <w:sz w:val="24"/>
          <w:szCs w:val="24"/>
        </w:rPr>
        <w:t>年</w:t>
      </w:r>
      <w:r w:rsidRPr="00CF3354">
        <w:rPr>
          <w:rFonts w:ascii="Times New Roman" w:hAnsi="Times New Roman" w:hint="eastAsia"/>
          <w:color w:val="000000"/>
          <w:sz w:val="24"/>
          <w:szCs w:val="24"/>
        </w:rPr>
        <w:t>第</w:t>
      </w:r>
      <w:r w:rsidRPr="00CF3354">
        <w:rPr>
          <w:rFonts w:ascii="Times New Roman" w:hAnsi="Times New Roman" w:hint="eastAsia"/>
          <w:color w:val="000000"/>
          <w:sz w:val="24"/>
          <w:szCs w:val="24"/>
        </w:rPr>
        <w:t>9</w:t>
      </w:r>
      <w:r w:rsidRPr="00CF3354">
        <w:rPr>
          <w:rFonts w:ascii="Times New Roman" w:hAnsi="Times New Roman" w:hint="eastAsia"/>
          <w:color w:val="000000"/>
          <w:sz w:val="24"/>
          <w:szCs w:val="24"/>
        </w:rPr>
        <w:t>期）一文，是这一时期黄达的代表作品之一。他提出了两个全新的见解：一是关于货币流通范围问题，在当</w:t>
      </w:r>
      <w:r w:rsidRPr="00CF3354">
        <w:rPr>
          <w:rFonts w:ascii="Times New Roman" w:hAnsi="Times New Roman" w:hint="eastAsia"/>
          <w:color w:val="000000"/>
          <w:sz w:val="24"/>
          <w:szCs w:val="24"/>
        </w:rPr>
        <w:t>时只把现金视为货币的背景下，他认为，现金量与存款量之和构成整个国民经济中的货币量，现金与存款的运动构成与商品流通相对应的统一的货币流通；二是银行信贷与货币流通的关系问题，他认为，货币流通是以银行信用为基础的，银行贷款的扩大与收缩直接调节着流通中的货币量。这本来是一个并不难于理解的真命题，在当时，由于与主流观点不一致而引起广泛争议。一直到</w:t>
      </w:r>
      <w:r w:rsidRPr="00CF3354">
        <w:rPr>
          <w:rFonts w:ascii="Times New Roman" w:hAnsi="Times New Roman" w:hint="eastAsia"/>
          <w:color w:val="000000"/>
          <w:sz w:val="24"/>
          <w:szCs w:val="24"/>
        </w:rPr>
        <w:t>1981</w:t>
      </w:r>
      <w:r w:rsidRPr="00CF3354">
        <w:rPr>
          <w:rFonts w:ascii="Times New Roman" w:hAnsi="Times New Roman" w:hint="eastAsia"/>
          <w:color w:val="000000"/>
          <w:sz w:val="24"/>
          <w:szCs w:val="24"/>
        </w:rPr>
        <w:t>年，在广州召开的首次全国货币理论研讨会上，金融理论界才对这一问题取得了基本共识。</w:t>
      </w:r>
    </w:p>
    <w:p w14:paraId="4854E769"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此外，从</w:t>
      </w:r>
      <w:r w:rsidRPr="00CF3354">
        <w:rPr>
          <w:rFonts w:ascii="Times New Roman" w:hAnsi="Times New Roman" w:hint="eastAsia"/>
          <w:color w:val="000000"/>
          <w:sz w:val="24"/>
          <w:szCs w:val="24"/>
        </w:rPr>
        <w:t>1956</w:t>
      </w:r>
      <w:r w:rsidRPr="00CF3354">
        <w:rPr>
          <w:rFonts w:ascii="Times New Roman" w:hAnsi="Times New Roman" w:hint="eastAsia"/>
          <w:color w:val="000000"/>
          <w:sz w:val="24"/>
          <w:szCs w:val="24"/>
        </w:rPr>
        <w:t>年开始，计划经济当中的术语“三平”，即财政收支平衡、物资供求平衡和信</w:t>
      </w:r>
      <w:r w:rsidRPr="00CF3354">
        <w:rPr>
          <w:rFonts w:ascii="Times New Roman" w:hAnsi="Times New Roman" w:hint="eastAsia"/>
          <w:color w:val="000000"/>
          <w:sz w:val="24"/>
          <w:szCs w:val="24"/>
        </w:rPr>
        <w:t>贷收支平衡，进入理论研究的视野。专业的直觉让黄达意识到：“三平”应该纳入货币银行学的框架！从那时起，由于对“三平”等总量问题的关注，他已经开始跳出货币银行学的专业局限，从宏观的角度去考虑问题，走进了更为宽广的宏观经济学天地。</w:t>
      </w:r>
    </w:p>
    <w:p w14:paraId="7C3E79C9" w14:textId="77777777" w:rsidR="00E74EBA" w:rsidRPr="00CF3354" w:rsidRDefault="00E74EBA">
      <w:pPr>
        <w:ind w:firstLineChars="200" w:firstLine="480"/>
        <w:rPr>
          <w:rFonts w:ascii="Times New Roman" w:hAnsi="Times New Roman"/>
          <w:color w:val="000000"/>
          <w:sz w:val="24"/>
          <w:szCs w:val="24"/>
        </w:rPr>
      </w:pPr>
    </w:p>
    <w:p w14:paraId="03D321A3"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“土八路”的“洋问题”</w:t>
      </w:r>
    </w:p>
    <w:p w14:paraId="55BE296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1957</w:t>
      </w:r>
      <w:r w:rsidRPr="00CF3354">
        <w:rPr>
          <w:rFonts w:ascii="Times New Roman" w:hAnsi="Times New Roman" w:hint="eastAsia"/>
          <w:color w:val="000000"/>
          <w:sz w:val="24"/>
          <w:szCs w:val="24"/>
        </w:rPr>
        <w:t>年，《经济研究》第</w:t>
      </w:r>
      <w:r w:rsidRPr="00CF3354">
        <w:rPr>
          <w:rFonts w:ascii="Times New Roman" w:hAnsi="Times New Roman" w:hint="eastAsia"/>
          <w:color w:val="000000"/>
          <w:sz w:val="24"/>
          <w:szCs w:val="24"/>
        </w:rPr>
        <w:t>2</w:t>
      </w:r>
      <w:r w:rsidRPr="00CF3354">
        <w:rPr>
          <w:rFonts w:ascii="Times New Roman" w:hAnsi="Times New Roman" w:hint="eastAsia"/>
          <w:color w:val="000000"/>
          <w:sz w:val="24"/>
          <w:szCs w:val="24"/>
        </w:rPr>
        <w:t>期刊登一篇以石武为笔名的文章《试论人民币在马克思主义货币理论上的根据》，认为“人民币已根本和金或银隔断关系”，然而他的论证依据却是马克思主义货币理论。黄达随即写就辩驳之作《人民币是具有内在价值的货币商品的符号》，并发表在同年《经济研究》的第</w:t>
      </w:r>
      <w:r w:rsidRPr="00CF3354">
        <w:rPr>
          <w:rFonts w:ascii="Times New Roman" w:hAnsi="Times New Roman" w:hint="eastAsia"/>
          <w:color w:val="000000"/>
          <w:sz w:val="24"/>
          <w:szCs w:val="24"/>
        </w:rPr>
        <w:t>4</w:t>
      </w:r>
      <w:r w:rsidRPr="00CF3354">
        <w:rPr>
          <w:rFonts w:ascii="Times New Roman" w:hAnsi="Times New Roman" w:hint="eastAsia"/>
          <w:color w:val="000000"/>
          <w:sz w:val="24"/>
          <w:szCs w:val="24"/>
        </w:rPr>
        <w:t>期上。他据理力争的论点有两个：其一，如果真正尊重马克思价值论的原意，就只能论证出人民币是具有内在价值的货币商品的符号，反之亦反；其二，在社会主义经济的现实生活中，人们在调节货币流通时完全可以无须考虑贵金属而只须考虑市场供求平衡的要求。</w:t>
      </w:r>
    </w:p>
    <w:p w14:paraId="7B464CCB"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他的反驳，一来批判了当时学术界流行</w:t>
      </w:r>
      <w:r w:rsidRPr="00CF3354">
        <w:rPr>
          <w:rFonts w:ascii="Times New Roman" w:hAnsi="Times New Roman" w:hint="eastAsia"/>
          <w:color w:val="000000"/>
          <w:sz w:val="24"/>
          <w:szCs w:val="24"/>
        </w:rPr>
        <w:t>的，以石武为代表的“非黄金”思想；二来他用隐晦的说法表述了“在纸币流通的条件下，当把马克思的流通货币量模型和纸币流通模型连在一起时，就可以转化成有名的‘交易方程式’”这一论断，但又没有在行文中明确把马克思和费雪联系在一起。因为后者在当时意味着政治问题。</w:t>
      </w:r>
    </w:p>
    <w:p w14:paraId="52FD10CA"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这次论战没有为黄达赢得“全胜”，却使他尴尬地赢得一个不大不小的名号——“黄金派”。</w:t>
      </w:r>
      <w:proofErr w:type="gramStart"/>
      <w:r w:rsidRPr="00CF3354">
        <w:rPr>
          <w:rFonts w:ascii="Times New Roman" w:hAnsi="Times New Roman" w:hint="eastAsia"/>
          <w:color w:val="000000"/>
          <w:sz w:val="24"/>
          <w:szCs w:val="24"/>
        </w:rPr>
        <w:t>1960</w:t>
      </w:r>
      <w:proofErr w:type="gramEnd"/>
      <w:r w:rsidRPr="00CF3354">
        <w:rPr>
          <w:rFonts w:ascii="Times New Roman" w:hAnsi="Times New Roman" w:hint="eastAsia"/>
          <w:color w:val="000000"/>
          <w:sz w:val="24"/>
          <w:szCs w:val="24"/>
        </w:rPr>
        <w:t>年代初，他找到了一本苏联学者弗·伊·米哈列夫斯基的著作《第二次世界大战后资本主义体系中的黄金》，并与在日后成为中国金融改革领军人物的刘鸿儒共同翻译，继续研究黄金问题。</w:t>
      </w:r>
    </w:p>
    <w:p w14:paraId="5179F7C3"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在翻译过程中，让黄达这个“土八路”却遇到了新的“洋问题”——“没想到翻译这门学问是如此的甘苦与深邃”“幸亏人大贸经系的陈今淼、经济系的项冲以及本系的王传纶，在翻译过程中给予了无私的帮助。”正是得益于同事们的</w:t>
      </w:r>
      <w:r w:rsidRPr="00CF3354">
        <w:rPr>
          <w:rFonts w:ascii="Times New Roman" w:hAnsi="Times New Roman"/>
          <w:color w:val="000000"/>
          <w:sz w:val="24"/>
          <w:szCs w:val="24"/>
        </w:rPr>
        <w:t>帮助，黄达才能顺利解决这个</w:t>
      </w:r>
      <w:r w:rsidRPr="00CF3354">
        <w:rPr>
          <w:rFonts w:ascii="Times New Roman" w:hAnsi="Times New Roman"/>
          <w:color w:val="000000"/>
          <w:sz w:val="24"/>
          <w:szCs w:val="24"/>
        </w:rPr>
        <w:t>“</w:t>
      </w:r>
      <w:r w:rsidRPr="00CF3354">
        <w:rPr>
          <w:rFonts w:ascii="Times New Roman" w:hAnsi="Times New Roman" w:hint="eastAsia"/>
          <w:color w:val="000000"/>
          <w:sz w:val="24"/>
          <w:szCs w:val="24"/>
        </w:rPr>
        <w:t>洋问题</w:t>
      </w:r>
      <w:r w:rsidRPr="00CF3354">
        <w:rPr>
          <w:rFonts w:ascii="Times New Roman" w:hAnsi="Times New Roman"/>
          <w:color w:val="000000"/>
          <w:sz w:val="24"/>
          <w:szCs w:val="24"/>
        </w:rPr>
        <w:t>”</w:t>
      </w:r>
      <w:r w:rsidRPr="00CF3354">
        <w:rPr>
          <w:rFonts w:ascii="Times New Roman" w:hAnsi="Times New Roman" w:hint="eastAsia"/>
          <w:color w:val="000000"/>
          <w:sz w:val="24"/>
          <w:szCs w:val="24"/>
        </w:rPr>
        <w:t>。在他</w:t>
      </w:r>
      <w:r w:rsidRPr="00CF3354">
        <w:rPr>
          <w:rFonts w:ascii="Times New Roman" w:hAnsi="Times New Roman"/>
          <w:color w:val="000000"/>
          <w:sz w:val="24"/>
          <w:szCs w:val="24"/>
        </w:rPr>
        <w:t>看来，</w:t>
      </w:r>
      <w:r w:rsidRPr="00CF3354">
        <w:rPr>
          <w:rFonts w:ascii="Times New Roman" w:hAnsi="Times New Roman" w:hint="eastAsia"/>
          <w:color w:val="000000"/>
          <w:sz w:val="24"/>
          <w:szCs w:val="24"/>
        </w:rPr>
        <w:t>也许应该特别提出的是</w:t>
      </w:r>
      <w:r w:rsidRPr="00CF3354">
        <w:rPr>
          <w:rFonts w:ascii="Times New Roman" w:hAnsi="Times New Roman" w:hint="eastAsia"/>
          <w:color w:val="000000"/>
          <w:sz w:val="24"/>
          <w:szCs w:val="24"/>
        </w:rPr>
        <w:t>1922</w:t>
      </w:r>
      <w:r w:rsidRPr="00CF3354">
        <w:rPr>
          <w:rFonts w:ascii="Times New Roman" w:hAnsi="Times New Roman" w:hint="eastAsia"/>
          <w:color w:val="000000"/>
          <w:sz w:val="24"/>
          <w:szCs w:val="24"/>
        </w:rPr>
        <w:t>年出生的王传纶，他长黄达三岁。在中国</w:t>
      </w:r>
      <w:r w:rsidRPr="00CF3354">
        <w:rPr>
          <w:rFonts w:ascii="Times New Roman" w:hAnsi="Times New Roman"/>
          <w:color w:val="000000"/>
          <w:sz w:val="24"/>
          <w:szCs w:val="24"/>
        </w:rPr>
        <w:t>人民大学</w:t>
      </w:r>
      <w:r w:rsidRPr="00CF3354">
        <w:rPr>
          <w:rFonts w:ascii="Times New Roman" w:hAnsi="Times New Roman" w:hint="eastAsia"/>
          <w:color w:val="000000"/>
          <w:sz w:val="24"/>
          <w:szCs w:val="24"/>
        </w:rPr>
        <w:t>近六十年“跌跌撞撞在前行”的途中，他与黄达相互帮扶，共事一生。</w:t>
      </w:r>
    </w:p>
    <w:p w14:paraId="4F22E0A3" w14:textId="77777777" w:rsidR="00E74EBA" w:rsidRPr="00CF3354" w:rsidRDefault="00E74EBA">
      <w:pPr>
        <w:ind w:firstLineChars="200" w:firstLine="480"/>
        <w:rPr>
          <w:rFonts w:ascii="Times New Roman" w:hAnsi="Times New Roman"/>
          <w:color w:val="000000"/>
          <w:sz w:val="24"/>
          <w:szCs w:val="24"/>
        </w:rPr>
      </w:pPr>
    </w:p>
    <w:p w14:paraId="08109D2B"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lastRenderedPageBreak/>
        <w:t>“藕断丝连”</w:t>
      </w:r>
    </w:p>
    <w:p w14:paraId="006A26D5"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文革期间，中国人民大学停办。按照当时的安排，</w:t>
      </w:r>
      <w:r w:rsidRPr="00CF3354">
        <w:rPr>
          <w:rFonts w:ascii="Times New Roman" w:hAnsi="Times New Roman"/>
          <w:color w:val="000000"/>
          <w:sz w:val="24"/>
          <w:szCs w:val="24"/>
        </w:rPr>
        <w:t>哲学系</w:t>
      </w:r>
      <w:r w:rsidRPr="00CF3354">
        <w:rPr>
          <w:rFonts w:ascii="Times New Roman" w:hAnsi="Times New Roman" w:hint="eastAsia"/>
          <w:color w:val="000000"/>
          <w:sz w:val="24"/>
          <w:szCs w:val="24"/>
        </w:rPr>
        <w:t>被</w:t>
      </w:r>
      <w:r w:rsidRPr="00CF3354">
        <w:rPr>
          <w:rFonts w:ascii="Times New Roman" w:hAnsi="Times New Roman"/>
          <w:color w:val="000000"/>
          <w:sz w:val="24"/>
          <w:szCs w:val="24"/>
        </w:rPr>
        <w:t>安排到北大，政治经济学系</w:t>
      </w:r>
      <w:r w:rsidRPr="00CF3354">
        <w:rPr>
          <w:rFonts w:ascii="Times New Roman" w:hAnsi="Times New Roman" w:hint="eastAsia"/>
          <w:color w:val="000000"/>
          <w:sz w:val="24"/>
          <w:szCs w:val="24"/>
        </w:rPr>
        <w:t>到</w:t>
      </w:r>
      <w:r w:rsidRPr="00CF3354">
        <w:rPr>
          <w:rFonts w:ascii="Times New Roman" w:hAnsi="Times New Roman"/>
          <w:color w:val="000000"/>
          <w:sz w:val="24"/>
          <w:szCs w:val="24"/>
        </w:rPr>
        <w:t>北师大，财经各专业人员被安排</w:t>
      </w:r>
      <w:r w:rsidRPr="00CF3354">
        <w:rPr>
          <w:rFonts w:ascii="Times New Roman" w:hAnsi="Times New Roman"/>
          <w:color w:val="000000"/>
          <w:sz w:val="24"/>
          <w:szCs w:val="24"/>
        </w:rPr>
        <w:t>到北京经济学院</w:t>
      </w:r>
      <w:r w:rsidRPr="00CF3354">
        <w:rPr>
          <w:rFonts w:ascii="Times New Roman" w:hAnsi="Times New Roman" w:hint="eastAsia"/>
          <w:color w:val="000000"/>
          <w:sz w:val="24"/>
          <w:szCs w:val="24"/>
        </w:rPr>
        <w:t>。</w:t>
      </w:r>
      <w:r w:rsidRPr="00CF3354">
        <w:rPr>
          <w:rFonts w:ascii="Times New Roman" w:hAnsi="Times New Roman"/>
          <w:color w:val="000000"/>
          <w:sz w:val="24"/>
          <w:szCs w:val="24"/>
        </w:rPr>
        <w:t>在经济学院，以原</w:t>
      </w:r>
      <w:r w:rsidRPr="00CF3354">
        <w:rPr>
          <w:rFonts w:ascii="Times New Roman" w:hAnsi="Times New Roman" w:hint="eastAsia"/>
          <w:color w:val="000000"/>
          <w:sz w:val="24"/>
          <w:szCs w:val="24"/>
        </w:rPr>
        <w:t>中国</w:t>
      </w:r>
      <w:r w:rsidRPr="00CF3354">
        <w:rPr>
          <w:rFonts w:ascii="Times New Roman" w:hAnsi="Times New Roman"/>
          <w:color w:val="000000"/>
          <w:sz w:val="24"/>
          <w:szCs w:val="24"/>
        </w:rPr>
        <w:t>人民大学财政金融两个专业的教员为骨干成立了一个经济研究所</w:t>
      </w:r>
      <w:r w:rsidRPr="00CF3354">
        <w:rPr>
          <w:rFonts w:ascii="Times New Roman" w:hAnsi="Times New Roman" w:hint="eastAsia"/>
          <w:color w:val="000000"/>
          <w:sz w:val="24"/>
          <w:szCs w:val="24"/>
        </w:rPr>
        <w:t>，担任该所</w:t>
      </w:r>
      <w:r w:rsidRPr="00CF3354">
        <w:rPr>
          <w:rFonts w:ascii="Times New Roman" w:hAnsi="Times New Roman"/>
          <w:color w:val="000000"/>
          <w:sz w:val="24"/>
          <w:szCs w:val="24"/>
        </w:rPr>
        <w:t>所长兼党支</w:t>
      </w:r>
      <w:r w:rsidRPr="00CF3354">
        <w:rPr>
          <w:rFonts w:ascii="Times New Roman" w:hAnsi="Times New Roman" w:hint="eastAsia"/>
          <w:color w:val="000000"/>
          <w:sz w:val="24"/>
          <w:szCs w:val="24"/>
        </w:rPr>
        <w:t>部</w:t>
      </w:r>
      <w:r w:rsidRPr="00CF3354">
        <w:rPr>
          <w:rFonts w:ascii="Times New Roman" w:hAnsi="Times New Roman"/>
          <w:color w:val="000000"/>
          <w:sz w:val="24"/>
          <w:szCs w:val="24"/>
        </w:rPr>
        <w:t>书记</w:t>
      </w:r>
      <w:r w:rsidRPr="00CF3354">
        <w:rPr>
          <w:rFonts w:ascii="Times New Roman" w:hAnsi="Times New Roman" w:hint="eastAsia"/>
          <w:color w:val="000000"/>
          <w:sz w:val="24"/>
          <w:szCs w:val="24"/>
        </w:rPr>
        <w:t>的是陈共。</w:t>
      </w:r>
      <w:proofErr w:type="gramStart"/>
      <w:r w:rsidRPr="00CF3354">
        <w:rPr>
          <w:rFonts w:ascii="Times New Roman" w:hAnsi="Times New Roman" w:hint="eastAsia"/>
          <w:color w:val="000000"/>
          <w:sz w:val="24"/>
          <w:szCs w:val="24"/>
        </w:rPr>
        <w:t>陈共精于</w:t>
      </w:r>
      <w:proofErr w:type="gramEnd"/>
      <w:r w:rsidRPr="00CF3354">
        <w:rPr>
          <w:rFonts w:ascii="Times New Roman" w:hAnsi="Times New Roman" w:hint="eastAsia"/>
          <w:color w:val="000000"/>
          <w:sz w:val="24"/>
          <w:szCs w:val="24"/>
        </w:rPr>
        <w:t>财政，是新中国财政学科的主要奠基人之一。黄达、陈共加上王传纶、周升业，日后被大家亲切的称之为“财金四老”。</w:t>
      </w:r>
    </w:p>
    <w:p w14:paraId="0360734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十年间，黄达虽然吃了不少苦头，但是始终保持着与货币银行学“藕断丝连”的联系。</w:t>
      </w:r>
    </w:p>
    <w:p w14:paraId="2634141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文革初年，黄达把成稿于</w:t>
      </w:r>
      <w:r w:rsidRPr="00CF3354">
        <w:rPr>
          <w:rFonts w:ascii="Times New Roman" w:hAnsi="Times New Roman" w:hint="eastAsia"/>
          <w:color w:val="000000"/>
          <w:sz w:val="24"/>
          <w:szCs w:val="24"/>
        </w:rPr>
        <w:t>1964</w:t>
      </w:r>
      <w:r w:rsidRPr="00CF3354">
        <w:rPr>
          <w:rFonts w:ascii="Times New Roman" w:hAnsi="Times New Roman" w:hint="eastAsia"/>
          <w:color w:val="000000"/>
          <w:sz w:val="24"/>
          <w:szCs w:val="24"/>
        </w:rPr>
        <w:t>年的《如何看待价格》一文带在身上，终日推敲打磨。这段时间成为黄达思考价格问题的起点，为他日后研究通货膨胀，并将价格研究纳入货币银行学的框架埋下伏笔。</w:t>
      </w:r>
      <w:r w:rsidRPr="00CF3354">
        <w:rPr>
          <w:rFonts w:ascii="Times New Roman" w:hAnsi="Times New Roman" w:hint="eastAsia"/>
          <w:color w:val="000000"/>
          <w:sz w:val="24"/>
          <w:szCs w:val="24"/>
        </w:rPr>
        <w:t>1972</w:t>
      </w:r>
      <w:r w:rsidRPr="00CF3354">
        <w:rPr>
          <w:rFonts w:ascii="Times New Roman" w:hAnsi="Times New Roman" w:hint="eastAsia"/>
          <w:color w:val="000000"/>
          <w:sz w:val="24"/>
          <w:szCs w:val="24"/>
        </w:rPr>
        <w:t>年初</w:t>
      </w:r>
      <w:r w:rsidRPr="00CF3354">
        <w:rPr>
          <w:rFonts w:ascii="Times New Roman" w:hAnsi="Times New Roman" w:hint="eastAsia"/>
          <w:color w:val="000000"/>
          <w:sz w:val="24"/>
          <w:szCs w:val="24"/>
        </w:rPr>
        <w:t>，黄达结束三年“干校”回到北京，开始研究工农产品价格剪刀差问题。《旧中国工农产品价格剪刀差》一文，被收录进《农产品成本与价格论文集》（中国社会科学出版社，</w:t>
      </w:r>
      <w:r w:rsidRPr="00CF3354">
        <w:rPr>
          <w:rFonts w:ascii="Times New Roman" w:hAnsi="Times New Roman" w:hint="eastAsia"/>
          <w:color w:val="000000"/>
          <w:sz w:val="24"/>
          <w:szCs w:val="24"/>
        </w:rPr>
        <w:t>1983</w:t>
      </w:r>
      <w:r w:rsidRPr="00CF3354">
        <w:rPr>
          <w:rFonts w:ascii="Times New Roman" w:hAnsi="Times New Roman" w:hint="eastAsia"/>
          <w:color w:val="000000"/>
          <w:sz w:val="24"/>
          <w:szCs w:val="24"/>
        </w:rPr>
        <w:t>）。随后，根据原稿补充修订而成的《工农产品比价剪刀差》一书，于</w:t>
      </w:r>
      <w:r w:rsidRPr="00CF3354">
        <w:rPr>
          <w:rFonts w:ascii="Times New Roman" w:hAnsi="Times New Roman" w:hint="eastAsia"/>
          <w:color w:val="000000"/>
          <w:sz w:val="24"/>
          <w:szCs w:val="24"/>
        </w:rPr>
        <w:t>1990</w:t>
      </w:r>
      <w:r w:rsidRPr="00CF3354">
        <w:rPr>
          <w:rFonts w:ascii="Times New Roman" w:hAnsi="Times New Roman" w:hint="eastAsia"/>
          <w:color w:val="000000"/>
          <w:sz w:val="24"/>
          <w:szCs w:val="24"/>
        </w:rPr>
        <w:t>年由中国社会科学出版社出版发行。至此，黄达在文革期间少有的学术成果终于面世。</w:t>
      </w:r>
    </w:p>
    <w:p w14:paraId="36F451EB"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1974</w:t>
      </w:r>
      <w:r w:rsidRPr="00CF3354">
        <w:rPr>
          <w:rFonts w:ascii="Times New Roman" w:hAnsi="Times New Roman" w:hint="eastAsia"/>
          <w:color w:val="000000"/>
          <w:sz w:val="24"/>
          <w:szCs w:val="24"/>
        </w:rPr>
        <w:t>年，“批林批孔、评法批儒”席卷全国。运动伊始，黄达便一头扎进纷繁浩瀚的古文典籍当中，反复欣赏、鉴读，充分汲取先辈们留下来的精神养分，直到文革结束。《商君书》、《管子》、《盐铁论》、《史记》等等，</w:t>
      </w:r>
      <w:r w:rsidRPr="00CF3354">
        <w:rPr>
          <w:rFonts w:ascii="Times New Roman" w:hAnsi="Times New Roman" w:hint="eastAsia"/>
          <w:color w:val="000000"/>
          <w:sz w:val="24"/>
          <w:szCs w:val="24"/>
        </w:rPr>
        <w:t>思维严密、文字华美、结构清晰、内涵丰富，特别是有关财经问题的经典论述，让他乐在其中，如痴如醉。</w:t>
      </w:r>
    </w:p>
    <w:p w14:paraId="55F77375"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古文典籍，加上马克思主义的经典原著，加上虽然困难但也总能接触到的西方经济思想，再加上中国实际，成为日后黄达从事经济金融基础理论研究所秉承的思维框架和研究方法。三十一年后，《黄达书集》出版之际，黄达对此进行了一个更为精准的概括——“古今中外、含英咀华”。</w:t>
      </w:r>
    </w:p>
    <w:p w14:paraId="7524B806" w14:textId="4419E2D9" w:rsidR="00E74EBA" w:rsidRDefault="00E74EBA">
      <w:pPr>
        <w:widowControl/>
        <w:jc w:val="left"/>
        <w:rPr>
          <w:rFonts w:ascii="Times New Roman" w:hAnsi="Times New Roman"/>
          <w:b/>
          <w:color w:val="000000"/>
          <w:sz w:val="24"/>
          <w:szCs w:val="24"/>
        </w:rPr>
      </w:pPr>
    </w:p>
    <w:p w14:paraId="30207932" w14:textId="77777777" w:rsidR="00CF3354" w:rsidRPr="00CF3354" w:rsidRDefault="00CF3354">
      <w:pPr>
        <w:widowControl/>
        <w:jc w:val="left"/>
        <w:rPr>
          <w:rFonts w:ascii="Times New Roman" w:hAnsi="Times New Roman"/>
          <w:b/>
          <w:sz w:val="24"/>
          <w:szCs w:val="24"/>
        </w:rPr>
      </w:pPr>
    </w:p>
    <w:p w14:paraId="1CB4B89D" w14:textId="77777777" w:rsidR="00E74EBA" w:rsidRPr="00CF3354" w:rsidRDefault="004B2806">
      <w:pPr>
        <w:pStyle w:val="a4"/>
        <w:jc w:val="center"/>
        <w:rPr>
          <w:rFonts w:ascii="Times New Roman" w:eastAsia="黑体" w:hAnsi="Times New Roman"/>
          <w:b/>
          <w:sz w:val="24"/>
          <w:szCs w:val="24"/>
        </w:rPr>
      </w:pPr>
      <w:r w:rsidRPr="00CF3354">
        <w:rPr>
          <w:rFonts w:ascii="Times New Roman" w:eastAsia="黑体" w:hAnsi="Times New Roman" w:hint="eastAsia"/>
          <w:b/>
          <w:sz w:val="24"/>
          <w:szCs w:val="24"/>
        </w:rPr>
        <w:t>四</w:t>
      </w:r>
    </w:p>
    <w:p w14:paraId="5C1B3161" w14:textId="77777777" w:rsidR="00E74EBA" w:rsidRPr="00CF3354" w:rsidRDefault="004B2806">
      <w:pPr>
        <w:pStyle w:val="a4"/>
        <w:jc w:val="center"/>
        <w:rPr>
          <w:rFonts w:ascii="Times New Roman" w:eastAsia="黑体" w:hAnsi="Times New Roman"/>
          <w:b/>
          <w:sz w:val="24"/>
          <w:szCs w:val="24"/>
        </w:rPr>
      </w:pPr>
      <w:r w:rsidRPr="00CF3354">
        <w:rPr>
          <w:rFonts w:ascii="Times New Roman" w:eastAsia="楷体_GB2312" w:hAnsi="Times New Roman" w:hint="eastAsia"/>
          <w:b/>
          <w:sz w:val="24"/>
          <w:szCs w:val="24"/>
        </w:rPr>
        <w:t>（攀登巅峰</w:t>
      </w:r>
      <w:r w:rsidRPr="00CF3354">
        <w:rPr>
          <w:rFonts w:ascii="Times New Roman" w:eastAsia="楷体_GB2312" w:hAnsi="Times New Roman"/>
          <w:b/>
          <w:sz w:val="24"/>
          <w:szCs w:val="24"/>
        </w:rPr>
        <w:t xml:space="preserve"> </w:t>
      </w:r>
      <w:r w:rsidRPr="00CF3354">
        <w:rPr>
          <w:rFonts w:ascii="Times New Roman" w:eastAsia="楷体_GB2312" w:hAnsi="Times New Roman" w:hint="eastAsia"/>
          <w:b/>
          <w:sz w:val="24"/>
          <w:szCs w:val="24"/>
        </w:rPr>
        <w:t>改革开放前后～</w:t>
      </w:r>
      <w:proofErr w:type="gramStart"/>
      <w:r w:rsidRPr="00CF3354">
        <w:rPr>
          <w:rFonts w:ascii="Times New Roman" w:eastAsia="楷体_GB2312" w:hAnsi="Times New Roman"/>
          <w:b/>
          <w:sz w:val="24"/>
          <w:szCs w:val="24"/>
        </w:rPr>
        <w:t>1980</w:t>
      </w:r>
      <w:proofErr w:type="gramEnd"/>
      <w:r w:rsidRPr="00CF3354">
        <w:rPr>
          <w:rFonts w:ascii="Times New Roman" w:eastAsia="楷体_GB2312" w:hAnsi="Times New Roman" w:hint="eastAsia"/>
          <w:b/>
          <w:sz w:val="24"/>
          <w:szCs w:val="24"/>
        </w:rPr>
        <w:t>年代末）</w:t>
      </w:r>
    </w:p>
    <w:p w14:paraId="1A4247FB" w14:textId="77777777" w:rsidR="00E74EBA" w:rsidRPr="00CF3354" w:rsidRDefault="00E74EBA">
      <w:pPr>
        <w:ind w:firstLineChars="200" w:firstLine="480"/>
        <w:rPr>
          <w:rFonts w:ascii="Times New Roman" w:hAnsi="Times New Roman"/>
          <w:color w:val="000000"/>
          <w:sz w:val="24"/>
          <w:szCs w:val="24"/>
        </w:rPr>
      </w:pPr>
    </w:p>
    <w:p w14:paraId="7BD037AE"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“财政”</w:t>
      </w:r>
      <w:r w:rsidRPr="00CF3354">
        <w:rPr>
          <w:rFonts w:ascii="Times New Roman" w:eastAsia="楷体_GB2312" w:hAnsi="Times New Roman"/>
          <w:b/>
          <w:sz w:val="24"/>
          <w:szCs w:val="24"/>
        </w:rPr>
        <w:t>+</w:t>
      </w:r>
      <w:r w:rsidRPr="00CF3354">
        <w:rPr>
          <w:rFonts w:ascii="Times New Roman" w:eastAsia="楷体_GB2312" w:hAnsi="Times New Roman" w:hint="eastAsia"/>
          <w:b/>
          <w:sz w:val="24"/>
          <w:szCs w:val="24"/>
        </w:rPr>
        <w:t>“金融”</w:t>
      </w:r>
      <w:r w:rsidRPr="00CF3354">
        <w:rPr>
          <w:rFonts w:ascii="Times New Roman" w:eastAsia="楷体_GB2312" w:hAnsi="Times New Roman"/>
          <w:b/>
          <w:sz w:val="24"/>
          <w:szCs w:val="24"/>
        </w:rPr>
        <w:t>=</w:t>
      </w:r>
      <w:r w:rsidRPr="00CF3354">
        <w:rPr>
          <w:rFonts w:ascii="Times New Roman" w:eastAsia="楷体_GB2312" w:hAnsi="Times New Roman" w:hint="eastAsia"/>
          <w:b/>
          <w:sz w:val="24"/>
          <w:szCs w:val="24"/>
        </w:rPr>
        <w:t>？</w:t>
      </w:r>
    </w:p>
    <w:p w14:paraId="7DF503B2"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1977</w:t>
      </w:r>
      <w:r w:rsidRPr="00CF3354">
        <w:rPr>
          <w:rFonts w:ascii="Times New Roman" w:hAnsi="Times New Roman" w:hint="eastAsia"/>
          <w:color w:val="000000"/>
          <w:sz w:val="24"/>
          <w:szCs w:val="24"/>
        </w:rPr>
        <w:t>年，中国人民大学复校。财政金融学科的原班人马大数回到学校，原来的财政与金融两个教研室合并组建财政金融教研室，开始共同编写囊括财政学与金融学的教材。</w:t>
      </w:r>
    </w:p>
    <w:p w14:paraId="3B9BBCA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经过两年多的时间，这部定名为《社会主义财政金融问题》的教材，由中国人民大学出版社于</w:t>
      </w:r>
      <w:r w:rsidRPr="00CF3354">
        <w:rPr>
          <w:rFonts w:ascii="Times New Roman" w:hAnsi="Times New Roman"/>
          <w:color w:val="000000"/>
          <w:sz w:val="24"/>
          <w:szCs w:val="24"/>
        </w:rPr>
        <w:t>1981</w:t>
      </w:r>
      <w:r w:rsidRPr="00CF3354">
        <w:rPr>
          <w:rFonts w:ascii="Times New Roman" w:hAnsi="Times New Roman" w:hint="eastAsia"/>
          <w:color w:val="000000"/>
          <w:sz w:val="24"/>
          <w:szCs w:val="24"/>
        </w:rPr>
        <w:t>年出版发行。这部教材已经完全摆脱了新中国建立后苏联教科书对中国金融教材的影响，首次建立了</w:t>
      </w:r>
      <w:proofErr w:type="gramStart"/>
      <w:r w:rsidRPr="00CF3354">
        <w:rPr>
          <w:rFonts w:ascii="Times New Roman" w:hAnsi="Times New Roman" w:hint="eastAsia"/>
          <w:color w:val="000000"/>
          <w:sz w:val="24"/>
          <w:szCs w:val="24"/>
        </w:rPr>
        <w:t>一</w:t>
      </w:r>
      <w:proofErr w:type="gramEnd"/>
      <w:r w:rsidRPr="00CF3354">
        <w:rPr>
          <w:rFonts w:ascii="Times New Roman" w:hAnsi="Times New Roman" w:hint="eastAsia"/>
          <w:color w:val="000000"/>
          <w:sz w:val="24"/>
          <w:szCs w:val="24"/>
        </w:rPr>
        <w:t>个把货币、价格、资金、财政、金融连接为一体的学科体系，并从经济生活中货币层面的宏观均衡论证了对这些范畴进行综合研究和教学的必要性。上世纪</w:t>
      </w:r>
      <w:r w:rsidRPr="00CF3354">
        <w:rPr>
          <w:rFonts w:ascii="Times New Roman" w:hAnsi="Times New Roman"/>
          <w:color w:val="000000"/>
          <w:sz w:val="24"/>
          <w:szCs w:val="24"/>
        </w:rPr>
        <w:t>80</w:t>
      </w:r>
      <w:r w:rsidRPr="00CF3354">
        <w:rPr>
          <w:rFonts w:ascii="Times New Roman" w:hAnsi="Times New Roman" w:hint="eastAsia"/>
          <w:color w:val="000000"/>
          <w:sz w:val="24"/>
          <w:szCs w:val="24"/>
        </w:rPr>
        <w:t>年代的财经类学生，对于金融学、财政学的了解大</w:t>
      </w:r>
      <w:r w:rsidRPr="00CF3354">
        <w:rPr>
          <w:rFonts w:ascii="Times New Roman" w:hAnsi="Times New Roman" w:hint="eastAsia"/>
          <w:color w:val="000000"/>
          <w:sz w:val="24"/>
          <w:szCs w:val="24"/>
        </w:rPr>
        <w:t>都从这部教材开始。</w:t>
      </w:r>
    </w:p>
    <w:p w14:paraId="60A1F9CF"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这一阶段，与教材的成功编写同步，黄达的个人成就也获得了肯定。</w:t>
      </w:r>
      <w:r w:rsidRPr="00CF3354">
        <w:rPr>
          <w:rFonts w:ascii="Times New Roman" w:hAnsi="Times New Roman"/>
          <w:color w:val="000000"/>
          <w:sz w:val="24"/>
          <w:szCs w:val="24"/>
        </w:rPr>
        <w:t>1978</w:t>
      </w:r>
      <w:r w:rsidRPr="00CF3354">
        <w:rPr>
          <w:rFonts w:ascii="Times New Roman" w:hAnsi="Times New Roman" w:hint="eastAsia"/>
          <w:color w:val="000000"/>
          <w:sz w:val="24"/>
          <w:szCs w:val="24"/>
        </w:rPr>
        <w:t>，担任财政金融系主任；</w:t>
      </w:r>
      <w:r w:rsidRPr="00CF3354">
        <w:rPr>
          <w:rFonts w:ascii="Times New Roman" w:hAnsi="Times New Roman"/>
          <w:color w:val="000000"/>
          <w:sz w:val="24"/>
          <w:szCs w:val="24"/>
        </w:rPr>
        <w:t>1979</w:t>
      </w:r>
      <w:r w:rsidRPr="00CF3354">
        <w:rPr>
          <w:rFonts w:ascii="Times New Roman" w:hAnsi="Times New Roman" w:hint="eastAsia"/>
          <w:color w:val="000000"/>
          <w:sz w:val="24"/>
          <w:szCs w:val="24"/>
        </w:rPr>
        <w:t>，被评为教授；</w:t>
      </w:r>
      <w:r w:rsidRPr="00CF3354">
        <w:rPr>
          <w:rFonts w:ascii="Times New Roman" w:hAnsi="Times New Roman"/>
          <w:color w:val="000000"/>
          <w:sz w:val="24"/>
          <w:szCs w:val="24"/>
        </w:rPr>
        <w:t>1981</w:t>
      </w:r>
      <w:r w:rsidRPr="00CF3354">
        <w:rPr>
          <w:rFonts w:ascii="Times New Roman" w:hAnsi="Times New Roman" w:hint="eastAsia"/>
          <w:color w:val="000000"/>
          <w:sz w:val="24"/>
          <w:szCs w:val="24"/>
        </w:rPr>
        <w:t>年成为国务院批准的第一批博士生导师。</w:t>
      </w:r>
    </w:p>
    <w:p w14:paraId="40F9668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对黄达而言，这本书还有一个更为特殊的意义。由于得到谷书堂、曾启贤、徐禾等政治经济学知名教授的首肯，这本书遂成为将黄达送进政治经济学圈子的</w:t>
      </w:r>
      <w:r w:rsidRPr="00CF3354">
        <w:rPr>
          <w:rFonts w:ascii="Times New Roman" w:hAnsi="Times New Roman" w:hint="eastAsia"/>
          <w:color w:val="000000"/>
          <w:sz w:val="24"/>
          <w:szCs w:val="24"/>
        </w:rPr>
        <w:lastRenderedPageBreak/>
        <w:t>“第二块敲门砖”。在当时，经济学分为政治经济学与部门经济学两大块，在政治经济学是龙头，高居部门经济学之上的情况下，这意味着，黄达攀上了经济学家的“高枝”。</w:t>
      </w:r>
    </w:p>
    <w:p w14:paraId="3ADFD55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而“第一块敲门砖”，则要从三年前谈起。</w:t>
      </w:r>
    </w:p>
    <w:p w14:paraId="380915B8" w14:textId="77777777" w:rsidR="00E74EBA" w:rsidRPr="00CF3354" w:rsidRDefault="00E74EBA">
      <w:pPr>
        <w:ind w:firstLineChars="200" w:firstLine="480"/>
        <w:rPr>
          <w:rFonts w:ascii="Times New Roman" w:hAnsi="Times New Roman"/>
          <w:color w:val="000000"/>
          <w:sz w:val="24"/>
          <w:szCs w:val="24"/>
        </w:rPr>
      </w:pPr>
    </w:p>
    <w:p w14:paraId="4F9311E1"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学术生涯的路标</w:t>
      </w:r>
    </w:p>
    <w:p w14:paraId="5821BD0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1979</w:t>
      </w:r>
      <w:r w:rsidRPr="00CF3354">
        <w:rPr>
          <w:rFonts w:ascii="Times New Roman" w:hAnsi="Times New Roman" w:hint="eastAsia"/>
          <w:color w:val="000000"/>
          <w:sz w:val="24"/>
          <w:szCs w:val="24"/>
        </w:rPr>
        <w:t>年，“通货膨胀”成为中国</w:t>
      </w:r>
      <w:proofErr w:type="gramStart"/>
      <w:r w:rsidRPr="00CF3354">
        <w:rPr>
          <w:rFonts w:ascii="Times New Roman" w:hAnsi="Times New Roman" w:hint="eastAsia"/>
          <w:color w:val="000000"/>
          <w:sz w:val="24"/>
          <w:szCs w:val="24"/>
        </w:rPr>
        <w:t>理论界热议的</w:t>
      </w:r>
      <w:proofErr w:type="gramEnd"/>
      <w:r w:rsidRPr="00CF3354">
        <w:rPr>
          <w:rFonts w:ascii="Times New Roman" w:hAnsi="Times New Roman" w:hint="eastAsia"/>
          <w:color w:val="000000"/>
          <w:sz w:val="24"/>
          <w:szCs w:val="24"/>
        </w:rPr>
        <w:t>话题。当年，黄达的一篇“应景”之作《谈谈我们的物价方针兼及通货膨胀问题》，由于在理论界首次正面明确提出“通货膨胀”这个与官方口径不一致的说法，可谓一石激起千层浪。经济学界，或赞扬之，或批判之，而且好像踩了政治上的“红线”。</w:t>
      </w:r>
    </w:p>
    <w:p w14:paraId="215CA828"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有关通货膨胀的争论为黄达赢得又一个颇具形象性的绰号——“徐徐上涨”，以至于每逢开会，总难免有人指指点点，“看，徐徐上涨来了……”即便如此，由于对真理坚持，这篇文章成了黄达日后走进政治经济学圈子的“第一块敲门砖”。</w:t>
      </w:r>
    </w:p>
    <w:p w14:paraId="7AABC35F"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随后的几年，黄达依旧在不同的场合坚持着同样的观点——社会主义与通货膨胀不能相容的论断不能成立，通货膨胀事实上长期存在。同时，沿着这样的思路，黄达一直在科研和教学中继续进行拓展、摸索，希望能够找到一个能够彻底阐明这个问题的理论框架。</w:t>
      </w:r>
      <w:r w:rsidRPr="00CF3354">
        <w:rPr>
          <w:rFonts w:ascii="Times New Roman" w:hAnsi="Times New Roman"/>
          <w:color w:val="000000"/>
          <w:sz w:val="24"/>
          <w:szCs w:val="24"/>
        </w:rPr>
        <w:t>1981</w:t>
      </w:r>
      <w:r w:rsidRPr="00CF3354">
        <w:rPr>
          <w:rFonts w:ascii="Times New Roman" w:hAnsi="Times New Roman" w:hint="eastAsia"/>
          <w:color w:val="000000"/>
          <w:sz w:val="24"/>
          <w:szCs w:val="24"/>
        </w:rPr>
        <w:t>年，他与周升业共同署名的《什么是信用膨胀，它是怎样引起的》一文在第</w:t>
      </w:r>
      <w:r w:rsidRPr="00CF3354">
        <w:rPr>
          <w:rFonts w:ascii="Times New Roman" w:hAnsi="Times New Roman"/>
          <w:color w:val="000000"/>
          <w:sz w:val="24"/>
          <w:szCs w:val="24"/>
        </w:rPr>
        <w:t>11</w:t>
      </w:r>
      <w:r w:rsidRPr="00CF3354">
        <w:rPr>
          <w:rFonts w:ascii="Times New Roman" w:hAnsi="Times New Roman" w:hint="eastAsia"/>
          <w:color w:val="000000"/>
          <w:sz w:val="24"/>
          <w:szCs w:val="24"/>
        </w:rPr>
        <w:t>期的《经济研究》上发表，成为黄达攀登学术高峰的里程碑。而三年后出版的《财政信贷综合平衡导论》（下称《导论》）才真正标志着黄达达到了个人学术生涯的巅峰。“这本书是自己倾注心血的成果，敝帚自珍，特别钟爱。记得看到过徐悲鸿的一幅画马，他的自题词是：‘一得从千虑，狂愚辄自夸，以为真不恶，千古没之加。’好像这最能点透自己对这本书的情感。”</w:t>
      </w:r>
    </w:p>
    <w:p w14:paraId="2A73003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当时，武汉大学知名经济学家曾启贤教授如是撰写书评：“《导论》虽然没有包含宏观经济理论的全部内容，但为建立宏观经济控制理论进行了有益的探索”。也有人说：“《导论》是对计划经济中财政信</w:t>
      </w:r>
      <w:r w:rsidRPr="00CF3354">
        <w:rPr>
          <w:rFonts w:ascii="Times New Roman" w:hAnsi="Times New Roman" w:hint="eastAsia"/>
          <w:color w:val="000000"/>
          <w:sz w:val="24"/>
          <w:szCs w:val="24"/>
        </w:rPr>
        <w:t>贷综合平衡问题的最后总结”。《导论》虽然是以计划经济作为推导的背景，是立足于中国现实国情的一个颇为中国式的财政金融理论著作，对任何分析和推导所做出的论断，均以在中国曾经发生或者现存事实为支撑，但是它却得出了放之计划经济与市场经济而皆准的一般真理，在中国货币金融思想史上占据了重要的地位，也由此为奠定中国宏观经济均衡理论基础</w:t>
      </w:r>
      <w:proofErr w:type="gramStart"/>
      <w:r w:rsidRPr="00CF3354">
        <w:rPr>
          <w:rFonts w:ascii="Times New Roman" w:hAnsi="Times New Roman" w:hint="eastAsia"/>
          <w:color w:val="000000"/>
          <w:sz w:val="24"/>
          <w:szCs w:val="24"/>
        </w:rPr>
        <w:t>作出</w:t>
      </w:r>
      <w:proofErr w:type="gramEnd"/>
      <w:r w:rsidRPr="00CF3354">
        <w:rPr>
          <w:rFonts w:ascii="Times New Roman" w:hAnsi="Times New Roman" w:hint="eastAsia"/>
          <w:color w:val="000000"/>
          <w:sz w:val="24"/>
          <w:szCs w:val="24"/>
        </w:rPr>
        <w:t>一份贡献。以至于一名香港学者看到此书后，竟断定作者曾留学欧美。</w:t>
      </w:r>
    </w:p>
    <w:p w14:paraId="18DCC6DB"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《导论》因其突出的理论贡献，先后于</w:t>
      </w:r>
      <w:r w:rsidRPr="00CF3354">
        <w:rPr>
          <w:rFonts w:ascii="Times New Roman" w:hAnsi="Times New Roman"/>
          <w:color w:val="000000"/>
          <w:sz w:val="24"/>
          <w:szCs w:val="24"/>
        </w:rPr>
        <w:t>1986</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1995</w:t>
      </w:r>
      <w:r w:rsidRPr="00CF3354">
        <w:rPr>
          <w:rFonts w:ascii="Times New Roman" w:hAnsi="Times New Roman" w:hint="eastAsia"/>
          <w:color w:val="000000"/>
          <w:sz w:val="24"/>
          <w:szCs w:val="24"/>
        </w:rPr>
        <w:t>年和</w:t>
      </w:r>
      <w:r w:rsidRPr="00CF3354">
        <w:rPr>
          <w:rFonts w:ascii="Times New Roman" w:hAnsi="Times New Roman"/>
          <w:color w:val="000000"/>
          <w:sz w:val="24"/>
          <w:szCs w:val="24"/>
        </w:rPr>
        <w:t>2013</w:t>
      </w:r>
      <w:r w:rsidRPr="00CF3354">
        <w:rPr>
          <w:rFonts w:ascii="Times New Roman" w:hAnsi="Times New Roman" w:hint="eastAsia"/>
          <w:color w:val="000000"/>
          <w:sz w:val="24"/>
          <w:szCs w:val="24"/>
        </w:rPr>
        <w:t>年，分别获得“孙冶方经济科学著作奖”、全国高等学校人文社</w:t>
      </w:r>
      <w:r w:rsidRPr="00CF3354">
        <w:rPr>
          <w:rFonts w:ascii="Times New Roman" w:hAnsi="Times New Roman" w:hint="eastAsia"/>
          <w:color w:val="000000"/>
          <w:sz w:val="24"/>
          <w:szCs w:val="24"/>
        </w:rPr>
        <w:t>会科学研究优秀成果一等奖以及“中国经济理论创新奖”等三项代表中国经济学科最高荣誉的奖项。</w:t>
      </w:r>
    </w:p>
    <w:p w14:paraId="68C576DA" w14:textId="77777777" w:rsidR="00E74EBA" w:rsidRPr="00CF3354" w:rsidRDefault="00E74EBA">
      <w:pPr>
        <w:ind w:firstLineChars="200" w:firstLine="482"/>
        <w:rPr>
          <w:rFonts w:ascii="Times New Roman" w:hAnsi="Times New Roman"/>
          <w:b/>
          <w:color w:val="000000"/>
          <w:sz w:val="24"/>
          <w:szCs w:val="24"/>
        </w:rPr>
      </w:pPr>
    </w:p>
    <w:p w14:paraId="7A6D8B58"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“得天下英才而教育之”</w:t>
      </w:r>
    </w:p>
    <w:p w14:paraId="57879C5D" w14:textId="77777777" w:rsidR="00E74EBA" w:rsidRPr="00CF3354" w:rsidRDefault="004B2806">
      <w:pPr>
        <w:ind w:firstLineChars="200" w:firstLine="480"/>
        <w:rPr>
          <w:rFonts w:ascii="Times New Roman" w:hAnsi="Times New Roman"/>
          <w:sz w:val="24"/>
          <w:szCs w:val="24"/>
        </w:rPr>
      </w:pPr>
      <w:r w:rsidRPr="00CF3354">
        <w:rPr>
          <w:rFonts w:ascii="Times New Roman" w:hAnsi="Times New Roman" w:hint="eastAsia"/>
          <w:sz w:val="24"/>
          <w:szCs w:val="24"/>
        </w:rPr>
        <w:t>迄今为止，我们无法统计有多少人读着黄达的书走进金融学的神圣殿堂，喜欢上金融学。但是，有一个数字是可以统计的，那就是黄达门下的亲传弟子——</w:t>
      </w:r>
      <w:r w:rsidRPr="00CF3354">
        <w:rPr>
          <w:rFonts w:ascii="Times New Roman" w:hAnsi="Times New Roman"/>
          <w:sz w:val="24"/>
          <w:szCs w:val="24"/>
        </w:rPr>
        <w:t>16</w:t>
      </w:r>
      <w:r w:rsidRPr="00CF3354">
        <w:rPr>
          <w:rFonts w:ascii="Times New Roman" w:hAnsi="Times New Roman" w:hint="eastAsia"/>
          <w:sz w:val="24"/>
          <w:szCs w:val="24"/>
        </w:rPr>
        <w:t>位博士。</w:t>
      </w:r>
    </w:p>
    <w:p w14:paraId="08867D1F" w14:textId="77777777" w:rsidR="00E74EBA" w:rsidRPr="00CF3354" w:rsidRDefault="004B2806">
      <w:pPr>
        <w:ind w:firstLineChars="200" w:firstLine="480"/>
        <w:rPr>
          <w:rFonts w:ascii="Times New Roman" w:hAnsi="Times New Roman"/>
          <w:sz w:val="24"/>
          <w:szCs w:val="24"/>
        </w:rPr>
      </w:pPr>
      <w:r w:rsidRPr="00CF3354">
        <w:rPr>
          <w:rFonts w:ascii="Times New Roman" w:hAnsi="Times New Roman" w:hint="eastAsia"/>
          <w:sz w:val="24"/>
          <w:szCs w:val="24"/>
        </w:rPr>
        <w:t>一直以来，黄达都是中国金融界最为耀眼的“明星”之一，想成为黄达门下弟子的人并不在少数，其中不乏已经事业有成的官员和商界名人。“我知道这些人是没有时间认真做研究的，能不能写出论文来还要打个问号，他们需要的是一个头衔，但这与我的想法并不一致。”当然，</w:t>
      </w:r>
      <w:r w:rsidRPr="00CF3354">
        <w:rPr>
          <w:rFonts w:ascii="Times New Roman" w:hAnsi="Times New Roman" w:hint="eastAsia"/>
          <w:sz w:val="24"/>
          <w:szCs w:val="24"/>
        </w:rPr>
        <w:t>他知道自己可能也把一些确实想提</w:t>
      </w:r>
      <w:r w:rsidRPr="00CF3354">
        <w:rPr>
          <w:rFonts w:ascii="Times New Roman" w:hAnsi="Times New Roman" w:hint="eastAsia"/>
          <w:sz w:val="24"/>
          <w:szCs w:val="24"/>
        </w:rPr>
        <w:lastRenderedPageBreak/>
        <w:t>高专业水平的官员和成功商人拒之门外，但黄达并不想违背原则。</w:t>
      </w:r>
    </w:p>
    <w:p w14:paraId="2A7ABFDE" w14:textId="77777777" w:rsidR="00E74EBA" w:rsidRPr="00CF3354" w:rsidRDefault="004B2806">
      <w:pPr>
        <w:ind w:firstLineChars="200" w:firstLine="480"/>
        <w:rPr>
          <w:rFonts w:ascii="Times New Roman" w:hAnsi="Times New Roman"/>
          <w:sz w:val="24"/>
          <w:szCs w:val="24"/>
        </w:rPr>
      </w:pPr>
      <w:proofErr w:type="gramStart"/>
      <w:r w:rsidRPr="00CF3354">
        <w:rPr>
          <w:rFonts w:ascii="Times New Roman" w:hAnsi="Times New Roman" w:hint="eastAsia"/>
          <w:sz w:val="24"/>
          <w:szCs w:val="24"/>
        </w:rPr>
        <w:t>黄达成</w:t>
      </w:r>
      <w:proofErr w:type="gramEnd"/>
      <w:r w:rsidRPr="00CF3354">
        <w:rPr>
          <w:rFonts w:ascii="Times New Roman" w:hAnsi="Times New Roman" w:hint="eastAsia"/>
          <w:sz w:val="24"/>
          <w:szCs w:val="24"/>
        </w:rPr>
        <w:t>为博士生导师是在</w:t>
      </w:r>
      <w:r w:rsidRPr="00CF3354">
        <w:rPr>
          <w:rFonts w:ascii="Times New Roman" w:hAnsi="Times New Roman"/>
          <w:sz w:val="24"/>
          <w:szCs w:val="24"/>
        </w:rPr>
        <w:t>1981</w:t>
      </w:r>
      <w:r w:rsidRPr="00CF3354">
        <w:rPr>
          <w:rFonts w:ascii="Times New Roman" w:hAnsi="Times New Roman" w:hint="eastAsia"/>
          <w:sz w:val="24"/>
          <w:szCs w:val="24"/>
        </w:rPr>
        <w:t>年，而直到</w:t>
      </w:r>
      <w:r w:rsidRPr="00CF3354">
        <w:rPr>
          <w:rFonts w:ascii="Times New Roman" w:hAnsi="Times New Roman"/>
          <w:sz w:val="24"/>
          <w:szCs w:val="24"/>
        </w:rPr>
        <w:t>1985</w:t>
      </w:r>
      <w:r w:rsidRPr="00CF3354">
        <w:rPr>
          <w:rFonts w:ascii="Times New Roman" w:hAnsi="Times New Roman" w:hint="eastAsia"/>
          <w:sz w:val="24"/>
          <w:szCs w:val="24"/>
        </w:rPr>
        <w:t>年他才招收了第一批博士。“成为博导的最初几年更多的时间用于对这一教育制度的观望从而没有急于招生，后来由于事务性工作繁忙，招人而</w:t>
      </w:r>
      <w:proofErr w:type="gramStart"/>
      <w:r w:rsidRPr="00CF3354">
        <w:rPr>
          <w:rFonts w:ascii="Times New Roman" w:hAnsi="Times New Roman" w:hint="eastAsia"/>
          <w:sz w:val="24"/>
          <w:szCs w:val="24"/>
        </w:rPr>
        <w:t>不</w:t>
      </w:r>
      <w:proofErr w:type="gramEnd"/>
      <w:r w:rsidRPr="00CF3354">
        <w:rPr>
          <w:rFonts w:ascii="Times New Roman" w:hAnsi="Times New Roman" w:hint="eastAsia"/>
          <w:sz w:val="24"/>
          <w:szCs w:val="24"/>
        </w:rPr>
        <w:t>育人与一个老师的责任不符”。</w:t>
      </w:r>
    </w:p>
    <w:p w14:paraId="421F6491" w14:textId="145DA4FE" w:rsidR="00E74EBA" w:rsidRDefault="004B2806">
      <w:pPr>
        <w:ind w:firstLineChars="200" w:firstLine="480"/>
        <w:rPr>
          <w:rFonts w:ascii="Times New Roman" w:eastAsia="黑体" w:hAnsi="Times New Roman"/>
          <w:b/>
          <w:sz w:val="24"/>
          <w:szCs w:val="24"/>
        </w:rPr>
      </w:pPr>
      <w:r w:rsidRPr="00CF3354">
        <w:rPr>
          <w:rFonts w:ascii="Times New Roman" w:hAnsi="Times New Roman" w:hint="eastAsia"/>
          <w:sz w:val="24"/>
          <w:szCs w:val="24"/>
        </w:rPr>
        <w:t>周慕冰（原中国农业银行董事长）、王松奇（原中国社会科学院金融所党委书记、副所长</w:t>
      </w:r>
      <w:r w:rsidRPr="00CF3354">
        <w:rPr>
          <w:rFonts w:ascii="Times New Roman" w:hAnsi="Times New Roman"/>
          <w:sz w:val="24"/>
          <w:szCs w:val="24"/>
        </w:rPr>
        <w:t>)</w:t>
      </w:r>
      <w:r w:rsidRPr="00CF3354">
        <w:rPr>
          <w:rFonts w:ascii="Times New Roman" w:hAnsi="Times New Roman" w:hint="eastAsia"/>
          <w:sz w:val="24"/>
          <w:szCs w:val="24"/>
        </w:rPr>
        <w:t>、邓乐平（原西南财经大学中国金融研究中心副主任）有幸成为黄达的第一批博士，组成了他的第一个博士生团队。本着为人师者的高度责任心，为了集中</w:t>
      </w:r>
      <w:r w:rsidRPr="00CF3354">
        <w:rPr>
          <w:rFonts w:ascii="Times New Roman" w:hAnsi="Times New Roman" w:hint="eastAsia"/>
          <w:sz w:val="24"/>
          <w:szCs w:val="24"/>
        </w:rPr>
        <w:t>精力带好这三人，黄达在随后的三年内再没有招收博士生，直至他们顺利毕业。</w:t>
      </w:r>
      <w:r w:rsidRPr="00CF3354">
        <w:rPr>
          <w:rFonts w:ascii="Times New Roman" w:hAnsi="Times New Roman"/>
          <w:sz w:val="24"/>
          <w:szCs w:val="24"/>
        </w:rPr>
        <w:t>1988</w:t>
      </w:r>
      <w:r w:rsidRPr="00CF3354">
        <w:rPr>
          <w:rFonts w:ascii="Times New Roman" w:hAnsi="Times New Roman" w:hint="eastAsia"/>
          <w:sz w:val="24"/>
          <w:szCs w:val="24"/>
        </w:rPr>
        <w:t>—</w:t>
      </w:r>
      <w:r w:rsidRPr="00CF3354">
        <w:rPr>
          <w:rFonts w:ascii="Times New Roman" w:hAnsi="Times New Roman"/>
          <w:sz w:val="24"/>
          <w:szCs w:val="24"/>
        </w:rPr>
        <w:t>1992</w:t>
      </w:r>
      <w:r w:rsidRPr="00CF3354">
        <w:rPr>
          <w:rFonts w:ascii="Times New Roman" w:hAnsi="Times New Roman" w:hint="eastAsia"/>
          <w:sz w:val="24"/>
          <w:szCs w:val="24"/>
        </w:rPr>
        <w:t>年，黄达每年招收一名博士生，组成了他的第二个博士生团队，这四人中便包括中央财经大学原校长王广谦教授、中国人民银行副行长陈雨露教授以及中国人民大学李焰教授、刘振亚教授。以后的若干年，黄达基本保持着平均</w:t>
      </w:r>
      <w:r w:rsidRPr="00CF3354">
        <w:rPr>
          <w:rFonts w:ascii="Times New Roman" w:hAnsi="Times New Roman"/>
          <w:sz w:val="24"/>
          <w:szCs w:val="24"/>
        </w:rPr>
        <w:t>1~2</w:t>
      </w:r>
      <w:r w:rsidRPr="00CF3354">
        <w:rPr>
          <w:rFonts w:ascii="Times New Roman" w:hAnsi="Times New Roman" w:hint="eastAsia"/>
          <w:sz w:val="24"/>
          <w:szCs w:val="24"/>
        </w:rPr>
        <w:t>年招一名博士生的节奏，李鹰、刘成、郭浩、林琳、左毓秀、李向科、孔燕以及向东等先后成为他的学生。</w:t>
      </w:r>
      <w:r w:rsidRPr="00CF3354">
        <w:rPr>
          <w:rFonts w:ascii="Times New Roman" w:hAnsi="Times New Roman"/>
          <w:sz w:val="24"/>
          <w:szCs w:val="24"/>
        </w:rPr>
        <w:t>2006</w:t>
      </w:r>
      <w:r w:rsidRPr="00CF3354">
        <w:rPr>
          <w:rFonts w:ascii="Times New Roman" w:hAnsi="Times New Roman" w:hint="eastAsia"/>
          <w:sz w:val="24"/>
          <w:szCs w:val="24"/>
        </w:rPr>
        <w:t>年，他收下的最后一名弟子</w:t>
      </w:r>
      <w:bookmarkStart w:id="3" w:name="OLE_LINK3"/>
      <w:r w:rsidRPr="00CF3354">
        <w:rPr>
          <w:rFonts w:ascii="Times New Roman" w:hAnsi="Times New Roman" w:hint="eastAsia"/>
          <w:sz w:val="24"/>
          <w:szCs w:val="24"/>
        </w:rPr>
        <w:t>韩文秀</w:t>
      </w:r>
      <w:bookmarkEnd w:id="3"/>
      <w:r w:rsidRPr="00CF3354">
        <w:rPr>
          <w:rFonts w:ascii="Times New Roman" w:hAnsi="Times New Roman" w:hint="eastAsia"/>
          <w:sz w:val="24"/>
          <w:szCs w:val="24"/>
        </w:rPr>
        <w:t>，如今是中央财经委员会办公室分管日常工作的副主任。</w:t>
      </w:r>
    </w:p>
    <w:p w14:paraId="678F6695" w14:textId="035F58D2" w:rsidR="00CF3354" w:rsidRDefault="00CF3354">
      <w:pPr>
        <w:ind w:firstLineChars="200" w:firstLine="482"/>
        <w:rPr>
          <w:rFonts w:ascii="Times New Roman" w:eastAsia="黑体" w:hAnsi="Times New Roman"/>
          <w:b/>
          <w:sz w:val="24"/>
          <w:szCs w:val="24"/>
        </w:rPr>
      </w:pPr>
    </w:p>
    <w:p w14:paraId="7BDF18F9" w14:textId="77777777" w:rsidR="00CF3354" w:rsidRPr="00CF3354" w:rsidRDefault="00CF3354">
      <w:pPr>
        <w:ind w:firstLineChars="200" w:firstLine="480"/>
        <w:rPr>
          <w:rFonts w:ascii="宋体" w:hAnsi="宋体"/>
          <w:sz w:val="24"/>
          <w:szCs w:val="24"/>
        </w:rPr>
      </w:pPr>
    </w:p>
    <w:p w14:paraId="4961DC00" w14:textId="77777777" w:rsidR="00E74EBA" w:rsidRPr="00CF3354" w:rsidRDefault="004B2806">
      <w:pPr>
        <w:pStyle w:val="a4"/>
        <w:jc w:val="center"/>
        <w:rPr>
          <w:rFonts w:ascii="Times New Roman" w:eastAsia="黑体" w:hAnsi="Times New Roman"/>
          <w:b/>
          <w:sz w:val="24"/>
          <w:szCs w:val="24"/>
        </w:rPr>
      </w:pPr>
      <w:r w:rsidRPr="00CF3354">
        <w:rPr>
          <w:rFonts w:ascii="Times New Roman" w:eastAsia="黑体" w:hAnsi="Times New Roman" w:hint="eastAsia"/>
          <w:b/>
          <w:sz w:val="24"/>
          <w:szCs w:val="24"/>
        </w:rPr>
        <w:t>五</w:t>
      </w:r>
    </w:p>
    <w:p w14:paraId="4A41D739" w14:textId="77777777" w:rsidR="00E74EBA" w:rsidRPr="00CF3354" w:rsidRDefault="004B2806">
      <w:pPr>
        <w:pStyle w:val="a4"/>
        <w:jc w:val="center"/>
        <w:rPr>
          <w:rFonts w:ascii="Times New Roman" w:eastAsia="楷体_GB2312" w:hAnsi="Times New Roman"/>
          <w:b/>
          <w:sz w:val="24"/>
          <w:szCs w:val="24"/>
        </w:rPr>
      </w:pPr>
      <w:r w:rsidRPr="00CF3354">
        <w:rPr>
          <w:rFonts w:ascii="Times New Roman" w:eastAsia="楷体_GB2312" w:hAnsi="Times New Roman" w:hint="eastAsia"/>
          <w:b/>
          <w:sz w:val="24"/>
          <w:szCs w:val="24"/>
        </w:rPr>
        <w:t>（</w:t>
      </w:r>
      <w:proofErr w:type="gramStart"/>
      <w:r w:rsidRPr="00CF3354">
        <w:rPr>
          <w:rFonts w:ascii="Times New Roman" w:eastAsia="楷体_GB2312" w:hAnsi="Times New Roman" w:hint="eastAsia"/>
          <w:b/>
          <w:sz w:val="24"/>
          <w:szCs w:val="24"/>
        </w:rPr>
        <w:t>漫展风华</w:t>
      </w:r>
      <w:proofErr w:type="gramEnd"/>
      <w:r w:rsidRPr="00CF3354">
        <w:rPr>
          <w:rFonts w:ascii="Times New Roman" w:eastAsia="楷体_GB2312" w:hAnsi="Times New Roman"/>
          <w:b/>
          <w:sz w:val="24"/>
          <w:szCs w:val="24"/>
        </w:rPr>
        <w:t xml:space="preserve"> </w:t>
      </w:r>
      <w:proofErr w:type="gramStart"/>
      <w:r w:rsidRPr="00CF3354">
        <w:rPr>
          <w:rFonts w:ascii="Times New Roman" w:eastAsia="楷体_GB2312" w:hAnsi="Times New Roman"/>
          <w:b/>
          <w:sz w:val="24"/>
          <w:szCs w:val="24"/>
        </w:rPr>
        <w:t>1990</w:t>
      </w:r>
      <w:proofErr w:type="gramEnd"/>
      <w:r w:rsidRPr="00CF3354">
        <w:rPr>
          <w:rFonts w:ascii="Times New Roman" w:eastAsia="楷体_GB2312" w:hAnsi="Times New Roman" w:hint="eastAsia"/>
          <w:b/>
          <w:sz w:val="24"/>
          <w:szCs w:val="24"/>
        </w:rPr>
        <w:t>年代）</w:t>
      </w:r>
    </w:p>
    <w:p w14:paraId="5AEA7CC6" w14:textId="77777777" w:rsidR="00E74EBA" w:rsidRPr="00CF3354" w:rsidRDefault="00E74EBA">
      <w:pPr>
        <w:ind w:firstLineChars="200" w:firstLine="482"/>
        <w:rPr>
          <w:rFonts w:ascii="Times New Roman" w:hAnsi="Times New Roman"/>
          <w:b/>
          <w:color w:val="000000"/>
          <w:sz w:val="24"/>
          <w:szCs w:val="24"/>
        </w:rPr>
      </w:pPr>
    </w:p>
    <w:p w14:paraId="70C19450"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教研行政两不误</w:t>
      </w:r>
    </w:p>
    <w:p w14:paraId="4D63BFD7"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走进上世纪</w:t>
      </w:r>
      <w:r w:rsidRPr="00CF3354">
        <w:rPr>
          <w:rFonts w:ascii="Times New Roman" w:hAnsi="Times New Roman"/>
          <w:color w:val="000000"/>
          <w:sz w:val="24"/>
          <w:szCs w:val="24"/>
        </w:rPr>
        <w:t>90</w:t>
      </w:r>
      <w:r w:rsidRPr="00CF3354">
        <w:rPr>
          <w:rFonts w:ascii="Times New Roman" w:hAnsi="Times New Roman" w:hint="eastAsia"/>
          <w:color w:val="000000"/>
          <w:sz w:val="24"/>
          <w:szCs w:val="24"/>
        </w:rPr>
        <w:t>年代，黄达的人生翻开了更为宏伟的篇章。</w:t>
      </w:r>
    </w:p>
    <w:p w14:paraId="06C381D6"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1991</w:t>
      </w:r>
      <w:r w:rsidRPr="00CF3354">
        <w:rPr>
          <w:rFonts w:ascii="Times New Roman" w:hAnsi="Times New Roman" w:hint="eastAsia"/>
          <w:color w:val="000000"/>
          <w:sz w:val="24"/>
          <w:szCs w:val="24"/>
        </w:rPr>
        <w:t>—</w:t>
      </w:r>
      <w:r w:rsidRPr="00CF3354">
        <w:rPr>
          <w:rFonts w:ascii="Times New Roman" w:hAnsi="Times New Roman"/>
          <w:color w:val="000000"/>
          <w:sz w:val="24"/>
          <w:szCs w:val="24"/>
        </w:rPr>
        <w:t>1994</w:t>
      </w:r>
      <w:r w:rsidRPr="00CF3354">
        <w:rPr>
          <w:rFonts w:ascii="Times New Roman" w:hAnsi="Times New Roman" w:hint="eastAsia"/>
          <w:color w:val="000000"/>
          <w:sz w:val="24"/>
          <w:szCs w:val="24"/>
        </w:rPr>
        <w:t>，黄达“破例”担任中国人民大学的校长。在这所中国共产党创办的第一所新型大学的历史上，校长和主持工作的副校长，一直由党的组织部门在校外选派合适的“革命老干部”担任。以前历任主要负责人，吴玉章、成仿吾、郭影秋、袁宝华，最低资历也是抗战爆发前后参加革命的省部级干部。黄达接任校长，意味着两个变化：其一，资历标准放开——黄达只是在解放战争初期参加革命队伍的干部；其二，</w:t>
      </w:r>
      <w:proofErr w:type="gramStart"/>
      <w:r w:rsidRPr="00CF3354">
        <w:rPr>
          <w:rFonts w:ascii="Times New Roman" w:hAnsi="Times New Roman" w:hint="eastAsia"/>
          <w:color w:val="000000"/>
          <w:sz w:val="24"/>
          <w:szCs w:val="24"/>
        </w:rPr>
        <w:t>开主要</w:t>
      </w:r>
      <w:proofErr w:type="gramEnd"/>
      <w:r w:rsidRPr="00CF3354">
        <w:rPr>
          <w:rFonts w:ascii="Times New Roman" w:hAnsi="Times New Roman" w:hint="eastAsia"/>
          <w:color w:val="000000"/>
          <w:sz w:val="24"/>
          <w:szCs w:val="24"/>
        </w:rPr>
        <w:t>领导干部在校内产生之先河。</w:t>
      </w:r>
    </w:p>
    <w:p w14:paraId="1558A358"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事实上，黄达担任校级领导的历程从</w:t>
      </w:r>
      <w:r w:rsidRPr="00CF3354">
        <w:rPr>
          <w:rFonts w:ascii="Times New Roman" w:hAnsi="Times New Roman"/>
          <w:color w:val="000000"/>
          <w:sz w:val="24"/>
          <w:szCs w:val="24"/>
        </w:rPr>
        <w:t>1983</w:t>
      </w:r>
      <w:r w:rsidRPr="00CF3354">
        <w:rPr>
          <w:rFonts w:ascii="Times New Roman" w:hAnsi="Times New Roman" w:hint="eastAsia"/>
          <w:color w:val="000000"/>
          <w:sz w:val="24"/>
          <w:szCs w:val="24"/>
        </w:rPr>
        <w:t>年便已开始。</w:t>
      </w:r>
      <w:r w:rsidRPr="00CF3354">
        <w:rPr>
          <w:rFonts w:ascii="Times New Roman" w:hAnsi="Times New Roman"/>
          <w:color w:val="000000"/>
          <w:sz w:val="24"/>
          <w:szCs w:val="24"/>
        </w:rPr>
        <w:t>1983</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1985</w:t>
      </w:r>
      <w:r w:rsidRPr="00CF3354">
        <w:rPr>
          <w:rFonts w:ascii="Times New Roman" w:hAnsi="Times New Roman" w:hint="eastAsia"/>
          <w:color w:val="000000"/>
          <w:sz w:val="24"/>
          <w:szCs w:val="24"/>
        </w:rPr>
        <w:t>年，担任副校长，</w:t>
      </w:r>
      <w:r w:rsidRPr="00CF3354">
        <w:rPr>
          <w:rFonts w:ascii="Times New Roman" w:hAnsi="Times New Roman"/>
          <w:color w:val="000000"/>
          <w:sz w:val="24"/>
          <w:szCs w:val="24"/>
        </w:rPr>
        <w:t>1985</w:t>
      </w:r>
      <w:r w:rsidRPr="00CF3354">
        <w:rPr>
          <w:rFonts w:ascii="Times New Roman" w:hAnsi="Times New Roman" w:hint="eastAsia"/>
          <w:color w:val="000000"/>
          <w:sz w:val="24"/>
          <w:szCs w:val="24"/>
        </w:rPr>
        <w:t>年起，担任主持日常工作的副校长，直到</w:t>
      </w:r>
      <w:r w:rsidRPr="00CF3354">
        <w:rPr>
          <w:rFonts w:ascii="Times New Roman" w:hAnsi="Times New Roman"/>
          <w:color w:val="000000"/>
          <w:sz w:val="24"/>
          <w:szCs w:val="24"/>
        </w:rPr>
        <w:t>1991</w:t>
      </w:r>
      <w:r w:rsidRPr="00CF3354">
        <w:rPr>
          <w:rFonts w:ascii="Times New Roman" w:hAnsi="Times New Roman" w:hint="eastAsia"/>
          <w:color w:val="000000"/>
          <w:sz w:val="24"/>
          <w:szCs w:val="24"/>
        </w:rPr>
        <w:t>年被任命为校长。</w:t>
      </w:r>
    </w:p>
    <w:p w14:paraId="047F2E1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再忙的时候，我坚持两条。一是晚上不开会，白天开会提高效率。管理要有方法，不要不相信别人。能干到副校长、系主任的，都是能人。依靠大家干，自己就可以挤出点时间。二是坚持每学年给学生开一次课。那时候，讲课是最优先的。只要有课，什么会都可以不去，哪怕是国家教委的。只要你讲课，就要备课，就要关注学术动向，就不会丢掉专业。”</w:t>
      </w:r>
    </w:p>
    <w:p w14:paraId="1E17773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勤奋</w:t>
      </w:r>
      <w:r w:rsidRPr="00CF3354">
        <w:rPr>
          <w:rFonts w:ascii="Times New Roman" w:hAnsi="Times New Roman"/>
          <w:color w:val="000000"/>
          <w:sz w:val="24"/>
          <w:szCs w:val="24"/>
        </w:rPr>
        <w:t>+</w:t>
      </w:r>
      <w:r w:rsidRPr="00CF3354">
        <w:rPr>
          <w:rFonts w:ascii="Times New Roman" w:hAnsi="Times New Roman" w:hint="eastAsia"/>
          <w:color w:val="000000"/>
          <w:sz w:val="24"/>
          <w:szCs w:val="24"/>
        </w:rPr>
        <w:t>效率——黄达逐渐找到了兼顾两者</w:t>
      </w:r>
      <w:r w:rsidRPr="00CF3354">
        <w:rPr>
          <w:rFonts w:ascii="Times New Roman" w:hAnsi="Times New Roman" w:hint="eastAsia"/>
          <w:color w:val="000000"/>
          <w:sz w:val="24"/>
          <w:szCs w:val="24"/>
        </w:rPr>
        <w:t>的好办法！学术上，辉煌再续。担任校领导期间，他有数十篇文章发表在核心期刊上。《财政信贷综合平衡导论》（中国金融出版社，</w:t>
      </w:r>
      <w:r w:rsidRPr="00CF3354">
        <w:rPr>
          <w:rFonts w:ascii="Times New Roman" w:hAnsi="Times New Roman"/>
          <w:color w:val="000000"/>
          <w:sz w:val="24"/>
          <w:szCs w:val="24"/>
        </w:rPr>
        <w:t>1984</w:t>
      </w:r>
      <w:r w:rsidRPr="00CF3354">
        <w:rPr>
          <w:rFonts w:ascii="Times New Roman" w:hAnsi="Times New Roman" w:hint="eastAsia"/>
          <w:color w:val="000000"/>
          <w:sz w:val="24"/>
          <w:szCs w:val="24"/>
        </w:rPr>
        <w:t>年版）等著作相继出版。</w:t>
      </w:r>
      <w:r w:rsidRPr="00CF3354">
        <w:rPr>
          <w:rFonts w:ascii="Times New Roman" w:hAnsi="Times New Roman"/>
          <w:color w:val="000000"/>
          <w:sz w:val="24"/>
          <w:szCs w:val="24"/>
        </w:rPr>
        <w:t xml:space="preserve"> </w:t>
      </w:r>
    </w:p>
    <w:p w14:paraId="0544D9B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工作上，成效卓著。依靠大家、相信大家——这是黄达的制胜法宝。在被任命校长的讲话上，他说：“有全校师生员工可以依靠：我们学校有老教师、老职工，还有关心我们工作的一千多离退休的老同志；青年教工，他们需要提高，无论是政治上、业务上，特别是政治上。我们应该有信心团结广大青年教工把学校建设好”；在卸任校长的讲话上，他又讲到：“团结。我们这些年做了一些工作，特别是在政治</w:t>
      </w:r>
      <w:r w:rsidRPr="00CF3354">
        <w:rPr>
          <w:rFonts w:ascii="Times New Roman" w:hAnsi="Times New Roman" w:hint="eastAsia"/>
          <w:color w:val="000000"/>
          <w:sz w:val="24"/>
          <w:szCs w:val="24"/>
        </w:rPr>
        <w:t>风云激荡的形势下也仍然保持着正常的运作，其中，团结是一个重</w:t>
      </w:r>
      <w:r w:rsidRPr="00CF3354">
        <w:rPr>
          <w:rFonts w:ascii="Times New Roman" w:hAnsi="Times New Roman" w:hint="eastAsia"/>
          <w:color w:val="000000"/>
          <w:sz w:val="24"/>
          <w:szCs w:val="24"/>
        </w:rPr>
        <w:lastRenderedPageBreak/>
        <w:t>要的保证。团结包括两方面，一是教学教辅人员、党政工作人员和后勤工作人员三大系统的团结，二是校领导班子的团结。”</w:t>
      </w:r>
    </w:p>
    <w:p w14:paraId="3D61E4F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多年以后，在《黄达文集（三续）》（中国人民大学出版社</w:t>
      </w:r>
      <w:r w:rsidRPr="00CF3354">
        <w:rPr>
          <w:rFonts w:ascii="Times New Roman" w:hAnsi="Times New Roman"/>
          <w:color w:val="000000"/>
          <w:sz w:val="24"/>
          <w:szCs w:val="24"/>
        </w:rPr>
        <w:t>2014</w:t>
      </w:r>
      <w:r w:rsidRPr="00CF3354">
        <w:rPr>
          <w:rFonts w:ascii="Times New Roman" w:hAnsi="Times New Roman" w:hint="eastAsia"/>
          <w:color w:val="000000"/>
          <w:sz w:val="24"/>
          <w:szCs w:val="24"/>
        </w:rPr>
        <w:t>年版）一书中，黄达用专题的形式对他在担任中国人民大学副校长和校长期间的几件重要事件，特别是在</w:t>
      </w:r>
      <w:r w:rsidRPr="00CF3354">
        <w:rPr>
          <w:rFonts w:ascii="Times New Roman" w:hAnsi="Times New Roman"/>
          <w:color w:val="000000"/>
          <w:sz w:val="24"/>
          <w:szCs w:val="24"/>
        </w:rPr>
        <w:t>80</w:t>
      </w:r>
      <w:r w:rsidRPr="00CF3354">
        <w:rPr>
          <w:rFonts w:ascii="Times New Roman" w:hAnsi="Times New Roman" w:hint="eastAsia"/>
          <w:color w:val="000000"/>
          <w:sz w:val="24"/>
          <w:szCs w:val="24"/>
        </w:rPr>
        <w:t>年代围绕中国人民大学办学方向的问题，进行了系统梳理。文中提及</w:t>
      </w:r>
      <w:r w:rsidRPr="00CF3354">
        <w:rPr>
          <w:rFonts w:ascii="Times New Roman" w:hAnsi="Times New Roman"/>
          <w:color w:val="000000"/>
          <w:sz w:val="24"/>
          <w:szCs w:val="24"/>
        </w:rPr>
        <w:t>的当年那些</w:t>
      </w:r>
      <w:r w:rsidRPr="00CF3354">
        <w:rPr>
          <w:rFonts w:ascii="Times New Roman" w:hAnsi="Times New Roman" w:hint="eastAsia"/>
          <w:color w:val="000000"/>
          <w:sz w:val="24"/>
          <w:szCs w:val="24"/>
        </w:rPr>
        <w:t>令人不胜唏嘘的经历，不免让人感叹那个年代办学的不易。</w:t>
      </w:r>
    </w:p>
    <w:p w14:paraId="6F992E71" w14:textId="77777777" w:rsidR="00E74EBA" w:rsidRPr="00CF3354" w:rsidRDefault="00E74EBA">
      <w:pPr>
        <w:ind w:firstLineChars="200" w:firstLine="482"/>
        <w:rPr>
          <w:rFonts w:ascii="Times New Roman" w:eastAsia="楷体_GB2312" w:hAnsi="Times New Roman"/>
          <w:b/>
          <w:sz w:val="24"/>
          <w:szCs w:val="24"/>
        </w:rPr>
      </w:pPr>
    </w:p>
    <w:p w14:paraId="6297A208" w14:textId="77777777" w:rsidR="00E74EBA" w:rsidRPr="00CF3354" w:rsidRDefault="004B2806">
      <w:pPr>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《货币银行学》</w:t>
      </w:r>
    </w:p>
    <w:p w14:paraId="6E2FE5D8"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1987</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8</w:t>
      </w:r>
      <w:r w:rsidRPr="00CF3354">
        <w:rPr>
          <w:rFonts w:ascii="Times New Roman" w:hAnsi="Times New Roman" w:hint="eastAsia"/>
          <w:color w:val="000000"/>
          <w:sz w:val="24"/>
          <w:szCs w:val="24"/>
        </w:rPr>
        <w:t>月，由世界银行支持的国际研讨会—</w:t>
      </w:r>
      <w:r w:rsidRPr="00CF3354">
        <w:rPr>
          <w:rFonts w:ascii="Times New Roman" w:hAnsi="Times New Roman" w:hint="eastAsia"/>
          <w:color w:val="000000"/>
          <w:sz w:val="24"/>
          <w:szCs w:val="24"/>
        </w:rPr>
        <w:t>—“中国财经教学计划国际研讨会”在复旦大学召开。这次会议上中外双方的观点针锋相对，在经过双方最终的“妥协”后，达成共识——拟定</w:t>
      </w:r>
      <w:r w:rsidRPr="00CF3354">
        <w:rPr>
          <w:rFonts w:ascii="Times New Roman" w:hAnsi="Times New Roman"/>
          <w:color w:val="000000"/>
          <w:sz w:val="24"/>
          <w:szCs w:val="24"/>
        </w:rPr>
        <w:t>10</w:t>
      </w:r>
      <w:r w:rsidRPr="00CF3354">
        <w:rPr>
          <w:rFonts w:ascii="Times New Roman" w:hAnsi="Times New Roman" w:hint="eastAsia"/>
          <w:color w:val="000000"/>
          <w:sz w:val="24"/>
          <w:szCs w:val="24"/>
        </w:rPr>
        <w:t>门核心课（包括政治经济学、西方经济学、会计学、统计学、经济数学、货币银行学、财政学、发展经济学、国际贸易和国际金融等）；确定各门课程的学时和比例——其中政治经济学定</w:t>
      </w:r>
      <w:r w:rsidRPr="00CF3354">
        <w:rPr>
          <w:rFonts w:ascii="Times New Roman" w:hAnsi="Times New Roman"/>
          <w:color w:val="000000"/>
          <w:sz w:val="24"/>
          <w:szCs w:val="24"/>
        </w:rPr>
        <w:t>6</w:t>
      </w:r>
      <w:r w:rsidRPr="00CF3354">
        <w:rPr>
          <w:rFonts w:ascii="Times New Roman" w:hAnsi="Times New Roman" w:hint="eastAsia"/>
          <w:color w:val="000000"/>
          <w:sz w:val="24"/>
          <w:szCs w:val="24"/>
        </w:rPr>
        <w:t>学时、西方经济学定</w:t>
      </w:r>
      <w:r w:rsidRPr="00CF3354">
        <w:rPr>
          <w:rFonts w:ascii="Times New Roman" w:hAnsi="Times New Roman"/>
          <w:color w:val="000000"/>
          <w:sz w:val="24"/>
          <w:szCs w:val="24"/>
        </w:rPr>
        <w:t>4</w:t>
      </w:r>
      <w:r w:rsidRPr="00CF3354">
        <w:rPr>
          <w:rFonts w:ascii="Times New Roman" w:hAnsi="Times New Roman" w:hint="eastAsia"/>
          <w:color w:val="000000"/>
          <w:sz w:val="24"/>
          <w:szCs w:val="24"/>
        </w:rPr>
        <w:t>学时，大概能量化地反映最终“妥协”的程度。</w:t>
      </w:r>
    </w:p>
    <w:p w14:paraId="3E91809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会后，根据这次会议推荐的教学方案，教育部开始组织核心教材的编写。</w:t>
      </w:r>
      <w:r w:rsidRPr="00CF3354">
        <w:rPr>
          <w:rFonts w:ascii="Times New Roman" w:hAnsi="Times New Roman"/>
          <w:color w:val="000000"/>
          <w:sz w:val="24"/>
          <w:szCs w:val="24"/>
        </w:rPr>
        <w:t>1989</w:t>
      </w:r>
      <w:r w:rsidRPr="00CF3354">
        <w:rPr>
          <w:rFonts w:ascii="Times New Roman" w:hAnsi="Times New Roman" w:hint="eastAsia"/>
          <w:color w:val="000000"/>
          <w:sz w:val="24"/>
          <w:szCs w:val="24"/>
        </w:rPr>
        <w:t>年，在南开大学召开的“核心课程教学大纲编写研讨会”上，通过竞标的方式，《货币银行</w:t>
      </w:r>
      <w:r w:rsidRPr="00CF3354">
        <w:rPr>
          <w:rFonts w:ascii="Times New Roman" w:hAnsi="Times New Roman" w:hint="eastAsia"/>
          <w:color w:val="000000"/>
          <w:sz w:val="24"/>
          <w:szCs w:val="24"/>
        </w:rPr>
        <w:t>学》最终确定由中国人民大学编写。以后的三年中，在克服政治事件的冲击、“集体编写”带来的拖延等困难，并经过反复与同行的沟通与交流，直到</w:t>
      </w:r>
      <w:r w:rsidRPr="00CF3354">
        <w:rPr>
          <w:rFonts w:ascii="Times New Roman" w:hAnsi="Times New Roman"/>
          <w:color w:val="000000"/>
          <w:sz w:val="24"/>
          <w:szCs w:val="24"/>
        </w:rPr>
        <w:t>1992</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2</w:t>
      </w:r>
      <w:r w:rsidRPr="00CF3354">
        <w:rPr>
          <w:rFonts w:ascii="Times New Roman" w:hAnsi="Times New Roman" w:hint="eastAsia"/>
          <w:color w:val="000000"/>
          <w:sz w:val="24"/>
          <w:szCs w:val="24"/>
        </w:rPr>
        <w:t>月下旬，黄达突患肺炎，高烧几天后在家闭门静养，也就是利用这段时间他才突击完成了全书的统编定稿工作。而后在春夏之交，黄达与周升业、沈伟基到北京郊区闭门通读全书才得以定稿。当年，《货币银行学》由四川人民出版社最终出版。</w:t>
      </w:r>
    </w:p>
    <w:p w14:paraId="6EFFC54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货币银行学》回应了当时有关“国外已经有成熟的教科书，我们何必再编？自己能编出什么新东西来？”等具有一定影响力的思潮，证明了坚持“马克思主义与中国实际相结合”的原则，而非单纯对西方经济学的内容囫囵吞咽、照说照做的科学性与可行性。“作为货币银行学的教学工作者，应该致力于编出：中国人，在中国大学的讲台上，为了使中国的学生掌握建设中国特色社会主义的本领，而传授《货币银行学》所需的教材。”</w:t>
      </w:r>
    </w:p>
    <w:p w14:paraId="6540F2A3" w14:textId="77777777" w:rsidR="00E74EBA" w:rsidRPr="00CF3354" w:rsidRDefault="00E74EBA">
      <w:pPr>
        <w:ind w:firstLineChars="200" w:firstLine="480"/>
        <w:rPr>
          <w:rFonts w:ascii="Times New Roman" w:hAnsi="Times New Roman"/>
          <w:color w:val="000000"/>
          <w:sz w:val="24"/>
          <w:szCs w:val="24"/>
        </w:rPr>
      </w:pPr>
    </w:p>
    <w:p w14:paraId="07A94523"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投身于广阔的金融实践</w:t>
      </w:r>
    </w:p>
    <w:p w14:paraId="03CE151A" w14:textId="77777777" w:rsidR="00E74EBA" w:rsidRPr="00CF3354" w:rsidRDefault="004B2806">
      <w:pPr>
        <w:ind w:firstLineChars="200" w:firstLine="480"/>
        <w:rPr>
          <w:rFonts w:ascii="Times New Roman" w:hAnsi="Times New Roman"/>
          <w:color w:val="000000"/>
          <w:sz w:val="24"/>
          <w:szCs w:val="24"/>
          <w:shd w:val="pct10" w:color="auto" w:fill="FFFFFF"/>
        </w:rPr>
      </w:pPr>
      <w:r w:rsidRPr="00CF3354">
        <w:rPr>
          <w:rFonts w:ascii="Times New Roman" w:hAnsi="Times New Roman" w:hint="eastAsia"/>
          <w:color w:val="000000"/>
          <w:sz w:val="24"/>
          <w:szCs w:val="24"/>
        </w:rPr>
        <w:t>与其他为人师者的先生们一样，黄达始终不忘用平生所学去推动理论指导实践。正是</w:t>
      </w:r>
      <w:r w:rsidRPr="00CF3354">
        <w:rPr>
          <w:rFonts w:ascii="Times New Roman" w:hAnsi="Times New Roman"/>
          <w:color w:val="000000"/>
          <w:sz w:val="24"/>
          <w:szCs w:val="24"/>
        </w:rPr>
        <w:t>因为在诸多领域的突出</w:t>
      </w:r>
      <w:r w:rsidRPr="00CF3354">
        <w:rPr>
          <w:rFonts w:ascii="Times New Roman" w:hAnsi="Times New Roman" w:hint="eastAsia"/>
          <w:color w:val="000000"/>
          <w:sz w:val="24"/>
          <w:szCs w:val="24"/>
        </w:rPr>
        <w:t>建树</w:t>
      </w:r>
      <w:r w:rsidRPr="00CF3354">
        <w:rPr>
          <w:rFonts w:ascii="Times New Roman" w:hAnsi="Times New Roman"/>
          <w:color w:val="000000"/>
          <w:sz w:val="24"/>
          <w:szCs w:val="24"/>
        </w:rPr>
        <w:t>，</w:t>
      </w:r>
      <w:r w:rsidRPr="00CF3354">
        <w:rPr>
          <w:rFonts w:ascii="Times New Roman" w:hAnsi="Times New Roman"/>
          <w:color w:val="000000"/>
          <w:sz w:val="24"/>
          <w:szCs w:val="24"/>
        </w:rPr>
        <w:t>80</w:t>
      </w:r>
      <w:r w:rsidRPr="00CF3354">
        <w:rPr>
          <w:rFonts w:ascii="Times New Roman" w:hAnsi="Times New Roman" w:hint="eastAsia"/>
          <w:color w:val="000000"/>
          <w:sz w:val="24"/>
          <w:szCs w:val="24"/>
        </w:rPr>
        <w:t>年代后期以来，他曾一度集全国人大、国家机关、教育管理、社会兼职等等不同身份于一身。</w:t>
      </w:r>
    </w:p>
    <w:p w14:paraId="140C4191" w14:textId="77777777" w:rsidR="00E74EBA" w:rsidRPr="00CF3354" w:rsidRDefault="004B2806">
      <w:pPr>
        <w:ind w:firstLineChars="200" w:firstLine="480"/>
        <w:rPr>
          <w:rFonts w:ascii="Times New Roman" w:hAnsi="Times New Roman"/>
          <w:color w:val="000000"/>
          <w:sz w:val="24"/>
          <w:szCs w:val="24"/>
          <w:shd w:val="pct10" w:color="auto" w:fill="FFFFFF"/>
        </w:rPr>
      </w:pPr>
      <w:r w:rsidRPr="00CF3354">
        <w:rPr>
          <w:rFonts w:ascii="Times New Roman" w:hAnsi="Times New Roman" w:hint="eastAsia"/>
          <w:color w:val="000000"/>
          <w:sz w:val="24"/>
          <w:szCs w:val="24"/>
        </w:rPr>
        <w:t>第八届全国人大代表、财政经济委员会委员；</w:t>
      </w:r>
      <w:r w:rsidRPr="00CF3354">
        <w:rPr>
          <w:rFonts w:ascii="Times New Roman" w:hAnsi="Times New Roman"/>
          <w:color w:val="000000"/>
          <w:sz w:val="24"/>
          <w:szCs w:val="24"/>
        </w:rPr>
        <w:t xml:space="preserve"> </w:t>
      </w:r>
    </w:p>
    <w:p w14:paraId="353C1737"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国务院学位委员会委员、经济学</w:t>
      </w:r>
      <w:r w:rsidRPr="00CF3354">
        <w:rPr>
          <w:rFonts w:ascii="Times New Roman" w:hAnsi="Times New Roman"/>
          <w:color w:val="000000"/>
          <w:sz w:val="24"/>
          <w:szCs w:val="24"/>
        </w:rPr>
        <w:t>及应用</w:t>
      </w:r>
      <w:r w:rsidRPr="00CF3354">
        <w:rPr>
          <w:rFonts w:ascii="Times New Roman" w:hAnsi="Times New Roman" w:hint="eastAsia"/>
          <w:color w:val="000000"/>
          <w:sz w:val="24"/>
          <w:szCs w:val="24"/>
        </w:rPr>
        <w:t>经济学学科评议组召集人；</w:t>
      </w:r>
    </w:p>
    <w:p w14:paraId="5D53740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中国金融学会会长（</w:t>
      </w:r>
      <w:r w:rsidRPr="00CF3354">
        <w:rPr>
          <w:rFonts w:ascii="Times New Roman" w:hAnsi="Times New Roman"/>
          <w:color w:val="000000"/>
          <w:sz w:val="24"/>
          <w:szCs w:val="24"/>
        </w:rPr>
        <w:t>1995</w:t>
      </w:r>
      <w:r w:rsidRPr="00CF3354">
        <w:rPr>
          <w:rFonts w:ascii="Times New Roman" w:hAnsi="Times New Roman" w:hint="eastAsia"/>
          <w:color w:val="000000"/>
          <w:sz w:val="24"/>
          <w:szCs w:val="24"/>
        </w:rPr>
        <w:t>年，黄达“打破常规”，出任中国金融学会会长，成为迄今为止唯一</w:t>
      </w:r>
      <w:proofErr w:type="gramStart"/>
      <w:r w:rsidRPr="00CF3354">
        <w:rPr>
          <w:rFonts w:ascii="Times New Roman" w:hAnsi="Times New Roman" w:hint="eastAsia"/>
          <w:color w:val="000000"/>
          <w:sz w:val="24"/>
          <w:szCs w:val="24"/>
        </w:rPr>
        <w:t>一</w:t>
      </w:r>
      <w:proofErr w:type="gramEnd"/>
      <w:r w:rsidRPr="00CF3354">
        <w:rPr>
          <w:rFonts w:ascii="Times New Roman" w:hAnsi="Times New Roman" w:hint="eastAsia"/>
          <w:color w:val="000000"/>
          <w:sz w:val="24"/>
          <w:szCs w:val="24"/>
        </w:rPr>
        <w:t>位由非中国人民银行行长担任的会长）；</w:t>
      </w:r>
    </w:p>
    <w:p w14:paraId="6596B1E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中国人民银行货币政策委员会首届专家委员；</w:t>
      </w:r>
    </w:p>
    <w:p w14:paraId="61335C0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中国财政学会副会长；</w:t>
      </w:r>
    </w:p>
    <w:p w14:paraId="0A5D8CF3"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中国企业管理协会副会长；</w:t>
      </w:r>
    </w:p>
    <w:p w14:paraId="41F5000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中国价格学会等学会副会长</w:t>
      </w:r>
    </w:p>
    <w:p w14:paraId="6F0FA7EB"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w:t>
      </w:r>
    </w:p>
    <w:p w14:paraId="46A9E13A"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这些职务为他参与国家金融决策咨询以及金融政策实践提供了便利。</w:t>
      </w:r>
    </w:p>
    <w:p w14:paraId="7E323579"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上世纪</w:t>
      </w:r>
      <w:r w:rsidRPr="00CF3354">
        <w:rPr>
          <w:rFonts w:ascii="Times New Roman" w:hAnsi="Times New Roman"/>
          <w:color w:val="000000"/>
          <w:sz w:val="24"/>
          <w:szCs w:val="24"/>
        </w:rPr>
        <w:t>80</w:t>
      </w:r>
      <w:r w:rsidRPr="00CF3354">
        <w:rPr>
          <w:rFonts w:ascii="Times New Roman" w:hAnsi="Times New Roman" w:hint="eastAsia"/>
          <w:color w:val="000000"/>
          <w:sz w:val="24"/>
          <w:szCs w:val="24"/>
        </w:rPr>
        <w:t>年代初期，黄达就提出在中国改革过程中“通货膨胀”将长期存</w:t>
      </w:r>
      <w:r w:rsidRPr="00CF3354">
        <w:rPr>
          <w:rFonts w:ascii="Times New Roman" w:hAnsi="Times New Roman" w:hint="eastAsia"/>
          <w:color w:val="000000"/>
          <w:sz w:val="24"/>
          <w:szCs w:val="24"/>
        </w:rPr>
        <w:lastRenderedPageBreak/>
        <w:t>在的判断。</w:t>
      </w:r>
      <w:r w:rsidRPr="00CF3354">
        <w:rPr>
          <w:rFonts w:ascii="Times New Roman" w:hAnsi="Times New Roman"/>
          <w:color w:val="000000"/>
          <w:sz w:val="24"/>
          <w:szCs w:val="24"/>
        </w:rPr>
        <w:t>1983</w:t>
      </w:r>
      <w:r w:rsidRPr="00CF3354">
        <w:rPr>
          <w:rFonts w:ascii="Times New Roman" w:hAnsi="Times New Roman" w:hint="eastAsia"/>
          <w:color w:val="000000"/>
          <w:sz w:val="24"/>
          <w:szCs w:val="24"/>
        </w:rPr>
        <w:t>年，时任国务院经济研究中心常务干事的徐雪寒，委托黄达约请有关单位，主要是财政部和中国人民银行的有关同志，协作研究当时的财政信贷综合平衡问题，最终形成成果“</w:t>
      </w:r>
      <w:r w:rsidRPr="00CF3354">
        <w:rPr>
          <w:rFonts w:ascii="Times New Roman" w:hAnsi="Times New Roman"/>
          <w:color w:val="000000"/>
          <w:sz w:val="24"/>
          <w:szCs w:val="24"/>
        </w:rPr>
        <w:t>1984</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2</w:t>
      </w:r>
      <w:r w:rsidRPr="00CF3354">
        <w:rPr>
          <w:rFonts w:ascii="Times New Roman" w:hAnsi="Times New Roman" w:hint="eastAsia"/>
          <w:color w:val="000000"/>
          <w:sz w:val="24"/>
          <w:szCs w:val="24"/>
        </w:rPr>
        <w:t>月国务院经济研究中心材料［</w:t>
      </w:r>
      <w:r w:rsidRPr="00CF3354">
        <w:rPr>
          <w:rFonts w:ascii="Times New Roman" w:hAnsi="Times New Roman"/>
          <w:color w:val="000000"/>
          <w:sz w:val="24"/>
          <w:szCs w:val="24"/>
        </w:rPr>
        <w:t>1984</w:t>
      </w:r>
      <w:r w:rsidRPr="00CF3354">
        <w:rPr>
          <w:rFonts w:ascii="Times New Roman" w:hAnsi="Times New Roman" w:hint="eastAsia"/>
          <w:color w:val="000000"/>
          <w:sz w:val="24"/>
          <w:szCs w:val="24"/>
        </w:rPr>
        <w:t>］《关于加强财政信贷综合平衡的意见》”。随后，研究中心给出的按语是：“《意见》中的基本观点，值得注意”。</w:t>
      </w:r>
    </w:p>
    <w:p w14:paraId="673A672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1993</w:t>
      </w:r>
      <w:r w:rsidRPr="00CF3354">
        <w:rPr>
          <w:rFonts w:ascii="Times New Roman" w:hAnsi="Times New Roman" w:hint="eastAsia"/>
          <w:color w:val="000000"/>
          <w:sz w:val="24"/>
          <w:szCs w:val="24"/>
        </w:rPr>
        <w:t>年，黄达向中央办公厅秘书局提出用“货币供给”概念代替“货币发行”概念的政策建议。作为国际货币基金成员，中国已经在内部进行了多</w:t>
      </w:r>
      <w:r w:rsidRPr="00CF3354">
        <w:rPr>
          <w:rFonts w:ascii="Times New Roman" w:hAnsi="Times New Roman" w:hint="eastAsia"/>
          <w:color w:val="000000"/>
          <w:sz w:val="24"/>
          <w:szCs w:val="24"/>
        </w:rPr>
        <w:t>年的货币供给统计。但正式按季公布则是从</w:t>
      </w:r>
      <w:r w:rsidRPr="00CF3354">
        <w:rPr>
          <w:rFonts w:ascii="Times New Roman" w:hAnsi="Times New Roman"/>
          <w:color w:val="000000"/>
          <w:sz w:val="24"/>
          <w:szCs w:val="24"/>
        </w:rPr>
        <w:t>1994</w:t>
      </w:r>
      <w:r w:rsidRPr="00CF3354">
        <w:rPr>
          <w:rFonts w:ascii="Times New Roman" w:hAnsi="Times New Roman" w:hint="eastAsia"/>
          <w:color w:val="000000"/>
          <w:sz w:val="24"/>
          <w:szCs w:val="24"/>
        </w:rPr>
        <w:t>年第四季度开始。上世纪</w:t>
      </w:r>
      <w:r w:rsidRPr="00CF3354">
        <w:rPr>
          <w:rFonts w:ascii="Times New Roman" w:hAnsi="Times New Roman"/>
          <w:color w:val="000000"/>
          <w:sz w:val="24"/>
          <w:szCs w:val="24"/>
        </w:rPr>
        <w:t>90</w:t>
      </w:r>
      <w:r w:rsidRPr="00CF3354">
        <w:rPr>
          <w:rFonts w:ascii="Times New Roman" w:hAnsi="Times New Roman" w:hint="eastAsia"/>
          <w:color w:val="000000"/>
          <w:sz w:val="24"/>
          <w:szCs w:val="24"/>
        </w:rPr>
        <w:t>年代中叶，黄达以全国人大财经委员会委员的身份参与了《中华人民共和国中国人民银行法》、《中华人民共和国商业银行法》、《中华人民共和国保险法》等几项重要的金融立法的过程。</w:t>
      </w:r>
    </w:p>
    <w:p w14:paraId="469346B6"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进入新世纪以来，针对经济全面开放背景之下中国应当采取的应对政策，黄达提出了许多自己独到的看法。</w:t>
      </w:r>
      <w:r w:rsidRPr="00CF3354">
        <w:rPr>
          <w:rFonts w:ascii="Times New Roman" w:hAnsi="Times New Roman"/>
          <w:color w:val="000000"/>
          <w:sz w:val="24"/>
          <w:szCs w:val="24"/>
        </w:rPr>
        <w:t>2000</w:t>
      </w:r>
      <w:r w:rsidRPr="00CF3354">
        <w:rPr>
          <w:rFonts w:ascii="Times New Roman" w:hAnsi="Times New Roman" w:hint="eastAsia"/>
          <w:color w:val="000000"/>
          <w:sz w:val="24"/>
          <w:szCs w:val="24"/>
        </w:rPr>
        <w:t>年，对当时在国外流行并从而也在国内流行的银行传统业务急剧衰落乃至金融市场终将代替金融中介的看法，他提出质疑：“我国的银行业同样拥有开阔的发展空间和绚丽的前景”。</w:t>
      </w:r>
      <w:r w:rsidRPr="00CF3354">
        <w:rPr>
          <w:rFonts w:ascii="Times New Roman" w:hAnsi="Times New Roman"/>
          <w:color w:val="000000"/>
          <w:sz w:val="24"/>
          <w:szCs w:val="24"/>
        </w:rPr>
        <w:t>2004</w:t>
      </w:r>
      <w:r w:rsidRPr="00CF3354">
        <w:rPr>
          <w:rFonts w:ascii="Times New Roman" w:hAnsi="Times New Roman" w:hint="eastAsia"/>
          <w:color w:val="000000"/>
          <w:sz w:val="24"/>
          <w:szCs w:val="24"/>
        </w:rPr>
        <w:t>年</w:t>
      </w:r>
      <w:r w:rsidRPr="00CF3354">
        <w:rPr>
          <w:rFonts w:ascii="Times New Roman" w:hAnsi="Times New Roman" w:hint="eastAsia"/>
          <w:color w:val="000000"/>
          <w:sz w:val="24"/>
          <w:szCs w:val="24"/>
        </w:rPr>
        <w:t>，他提出，人民币发展之路一定是“非常宽阔却绝非平坦，需要在摩擦中妥协，在摩擦中协调，在摩擦中寻求合作”，同时提醒决策者“当决策之际，必须明确并保留最后的‘自我防卫手段’”的见解。</w:t>
      </w:r>
    </w:p>
    <w:p w14:paraId="1B0C9946"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在具体的金融实践与金融决策过程中，黄达坚持认为，能否最大地发挥金融的积极作用而抑制其消极面，取决于是否具备正确的金融决策理念。而正确的决策理念，则导源于对金融基本性质的如实把握。当然，要正确把握金融的基本性质，则须注重金融理论的实践检验。</w:t>
      </w:r>
    </w:p>
    <w:p w14:paraId="4D60CE26" w14:textId="77777777" w:rsidR="00E74EBA" w:rsidRPr="00CF3354" w:rsidRDefault="00E74EBA">
      <w:pPr>
        <w:ind w:firstLineChars="200" w:firstLine="480"/>
        <w:rPr>
          <w:rFonts w:ascii="Times New Roman" w:hAnsi="Times New Roman"/>
          <w:color w:val="000000"/>
          <w:sz w:val="24"/>
          <w:szCs w:val="24"/>
        </w:rPr>
      </w:pPr>
    </w:p>
    <w:p w14:paraId="15D158BB"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“境外出访——走入更广阔的课堂”</w:t>
      </w:r>
    </w:p>
    <w:p w14:paraId="1B45B80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从</w:t>
      </w:r>
      <w:r w:rsidRPr="00CF3354">
        <w:rPr>
          <w:rFonts w:ascii="Times New Roman" w:hAnsi="Times New Roman"/>
          <w:color w:val="000000"/>
          <w:sz w:val="24"/>
          <w:szCs w:val="24"/>
        </w:rPr>
        <w:t>80</w:t>
      </w:r>
      <w:r w:rsidRPr="00CF3354">
        <w:rPr>
          <w:rFonts w:ascii="Times New Roman" w:hAnsi="Times New Roman" w:hint="eastAsia"/>
          <w:color w:val="000000"/>
          <w:sz w:val="24"/>
          <w:szCs w:val="24"/>
        </w:rPr>
        <w:t>年代中后期起，黄达开始进入世界经济学界的大舞台。</w:t>
      </w:r>
      <w:r w:rsidRPr="00CF3354">
        <w:rPr>
          <w:rFonts w:ascii="Times New Roman" w:hAnsi="Times New Roman"/>
          <w:color w:val="000000"/>
          <w:sz w:val="24"/>
          <w:szCs w:val="24"/>
        </w:rPr>
        <w:t>1987</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9</w:t>
      </w:r>
      <w:r w:rsidRPr="00CF3354">
        <w:rPr>
          <w:rFonts w:ascii="Times New Roman" w:hAnsi="Times New Roman" w:hint="eastAsia"/>
          <w:color w:val="000000"/>
          <w:sz w:val="24"/>
          <w:szCs w:val="24"/>
        </w:rPr>
        <w:t>月，黄达访问美国。为期两周的美国之行，除了实地考察金融部门、参访高等学府和研究机构以外，他主要是肩负着一个重要的使命——参加中美经济学教育交流委员会（简称“中方委员会”）与美中经济学教育与研究委员会（简称“美方委员会”）第二次联席会议。那时他拥有一个重要的头衔——“中方委员会”主席。美方委员会主席则由普林斯顿大学的邹至庄教授和哈佛大学的帕金斯教授共同担任，而邹至庄教授作为美国华人经济学者当中的佼佼者，是最早参与推动中美经济学教育的交流学者之一，也是该项目的首倡者。</w:t>
      </w:r>
    </w:p>
    <w:p w14:paraId="5CB0CF6F"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中美两个委员会是“中美经济学教</w:t>
      </w:r>
      <w:r w:rsidRPr="00CF3354">
        <w:rPr>
          <w:rFonts w:ascii="Times New Roman" w:hAnsi="Times New Roman" w:hint="eastAsia"/>
          <w:color w:val="000000"/>
          <w:sz w:val="24"/>
          <w:szCs w:val="24"/>
        </w:rPr>
        <w:t>育交流项目”分设在中美两国的执行机构，联席会议是要为双方提供一个协商重大事宜的平台。该项目始于</w:t>
      </w:r>
      <w:r w:rsidRPr="00CF3354">
        <w:rPr>
          <w:rFonts w:ascii="Times New Roman" w:hAnsi="Times New Roman"/>
          <w:color w:val="000000"/>
          <w:sz w:val="24"/>
          <w:szCs w:val="24"/>
        </w:rPr>
        <w:t>1985</w:t>
      </w:r>
      <w:r w:rsidRPr="00CF3354">
        <w:rPr>
          <w:rFonts w:ascii="Times New Roman" w:hAnsi="Times New Roman" w:hint="eastAsia"/>
          <w:color w:val="000000"/>
          <w:sz w:val="24"/>
          <w:szCs w:val="24"/>
        </w:rPr>
        <w:t>年，得到了教育部和美国福特基金会的鼎力支持，习惯被称作“福特项目”。中美双方的委员会每两年召开</w:t>
      </w:r>
      <w:proofErr w:type="gramStart"/>
      <w:r w:rsidRPr="00CF3354">
        <w:rPr>
          <w:rFonts w:ascii="Times New Roman" w:hAnsi="Times New Roman" w:hint="eastAsia"/>
          <w:color w:val="000000"/>
          <w:sz w:val="24"/>
          <w:szCs w:val="24"/>
        </w:rPr>
        <w:t>一</w:t>
      </w:r>
      <w:proofErr w:type="gramEnd"/>
      <w:r w:rsidRPr="00CF3354">
        <w:rPr>
          <w:rFonts w:ascii="Times New Roman" w:hAnsi="Times New Roman" w:hint="eastAsia"/>
          <w:color w:val="000000"/>
          <w:sz w:val="24"/>
          <w:szCs w:val="24"/>
        </w:rPr>
        <w:t>次年会，从</w:t>
      </w:r>
      <w:r w:rsidRPr="00CF3354">
        <w:rPr>
          <w:rFonts w:ascii="Times New Roman" w:hAnsi="Times New Roman"/>
          <w:color w:val="000000"/>
          <w:sz w:val="24"/>
          <w:szCs w:val="24"/>
        </w:rPr>
        <w:t>1985</w:t>
      </w:r>
      <w:r w:rsidRPr="00CF3354">
        <w:rPr>
          <w:rFonts w:ascii="Times New Roman" w:hAnsi="Times New Roman" w:hint="eastAsia"/>
          <w:color w:val="000000"/>
          <w:sz w:val="24"/>
          <w:szCs w:val="24"/>
        </w:rPr>
        <w:t>年至</w:t>
      </w:r>
      <w:r w:rsidRPr="00CF3354">
        <w:rPr>
          <w:rFonts w:ascii="Times New Roman" w:hAnsi="Times New Roman"/>
          <w:color w:val="000000"/>
          <w:sz w:val="24"/>
          <w:szCs w:val="24"/>
        </w:rPr>
        <w:t>1994</w:t>
      </w:r>
      <w:r w:rsidRPr="00CF3354">
        <w:rPr>
          <w:rFonts w:ascii="Times New Roman" w:hAnsi="Times New Roman" w:hint="eastAsia"/>
          <w:color w:val="000000"/>
          <w:sz w:val="24"/>
          <w:szCs w:val="24"/>
        </w:rPr>
        <w:t>年共召开了</w:t>
      </w:r>
      <w:r w:rsidRPr="00CF3354">
        <w:rPr>
          <w:rFonts w:ascii="Times New Roman" w:hAnsi="Times New Roman"/>
          <w:color w:val="000000"/>
          <w:sz w:val="24"/>
          <w:szCs w:val="24"/>
        </w:rPr>
        <w:t>5</w:t>
      </w:r>
      <w:r w:rsidRPr="00CF3354">
        <w:rPr>
          <w:rFonts w:ascii="Times New Roman" w:hAnsi="Times New Roman" w:hint="eastAsia"/>
          <w:color w:val="000000"/>
          <w:sz w:val="24"/>
          <w:szCs w:val="24"/>
        </w:rPr>
        <w:t>次，第一、三、五次在北京，这次黄达赴美参加的正是在纽约召开的第二次会议，而后的第四次会议在华盛顿举行。</w:t>
      </w:r>
    </w:p>
    <w:p w14:paraId="0612C3B3"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“福特项目”包含学制一年的西方经济学培训班，暑期经济学研讨班，派出研究生、青年教师赴北美攻读博士学位，美方资助中方访问学者赴北美访学，派遣经济学家小组赴美考察，资助留学</w:t>
      </w:r>
      <w:r w:rsidRPr="00CF3354">
        <w:rPr>
          <w:rFonts w:ascii="Times New Roman" w:hAnsi="Times New Roman" w:hint="eastAsia"/>
          <w:color w:val="000000"/>
          <w:sz w:val="24"/>
          <w:szCs w:val="24"/>
        </w:rPr>
        <w:t>生回国讲学项目以及经济学科文献交流等</w:t>
      </w:r>
      <w:r w:rsidRPr="00CF3354">
        <w:rPr>
          <w:rFonts w:ascii="Times New Roman" w:hAnsi="Times New Roman"/>
          <w:color w:val="000000"/>
          <w:sz w:val="24"/>
          <w:szCs w:val="24"/>
        </w:rPr>
        <w:t>7</w:t>
      </w:r>
      <w:r w:rsidRPr="00CF3354">
        <w:rPr>
          <w:rFonts w:ascii="Times New Roman" w:hAnsi="Times New Roman" w:hint="eastAsia"/>
          <w:color w:val="000000"/>
          <w:sz w:val="24"/>
          <w:szCs w:val="24"/>
        </w:rPr>
        <w:t>个子项目。其中最为有名的是“福特班”——学制一年的西方经济学培训班。这在当时的中国经济学界，可谓无人不知、无人不晓。</w:t>
      </w:r>
    </w:p>
    <w:p w14:paraId="18EA4C7F"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项目执行的</w:t>
      </w:r>
      <w:r w:rsidRPr="00CF3354">
        <w:rPr>
          <w:rFonts w:ascii="Times New Roman" w:hAnsi="Times New Roman"/>
          <w:color w:val="000000"/>
          <w:sz w:val="24"/>
          <w:szCs w:val="24"/>
        </w:rPr>
        <w:t>10</w:t>
      </w:r>
      <w:r w:rsidRPr="00CF3354">
        <w:rPr>
          <w:rFonts w:ascii="Times New Roman" w:hAnsi="Times New Roman" w:hint="eastAsia"/>
          <w:color w:val="000000"/>
          <w:sz w:val="24"/>
          <w:szCs w:val="24"/>
        </w:rPr>
        <w:t>年间，多位来自欧美的著名经济学教授前来授课。前后总计</w:t>
      </w:r>
      <w:r w:rsidRPr="00CF3354">
        <w:rPr>
          <w:rFonts w:ascii="Times New Roman" w:hAnsi="Times New Roman" w:hint="eastAsia"/>
          <w:color w:val="000000"/>
          <w:sz w:val="24"/>
          <w:szCs w:val="24"/>
        </w:rPr>
        <w:lastRenderedPageBreak/>
        <w:t>培养的</w:t>
      </w:r>
      <w:r w:rsidRPr="00CF3354">
        <w:rPr>
          <w:rFonts w:ascii="Times New Roman" w:hAnsi="Times New Roman"/>
          <w:color w:val="000000"/>
          <w:sz w:val="24"/>
          <w:szCs w:val="24"/>
        </w:rPr>
        <w:t>618</w:t>
      </w:r>
      <w:r w:rsidRPr="00CF3354">
        <w:rPr>
          <w:rFonts w:ascii="Times New Roman" w:hAnsi="Times New Roman" w:hint="eastAsia"/>
          <w:color w:val="000000"/>
          <w:sz w:val="24"/>
          <w:szCs w:val="24"/>
        </w:rPr>
        <w:t>位学员，其中的</w:t>
      </w:r>
      <w:proofErr w:type="gramStart"/>
      <w:r w:rsidRPr="00CF3354">
        <w:rPr>
          <w:rFonts w:ascii="Times New Roman" w:hAnsi="Times New Roman" w:hint="eastAsia"/>
          <w:color w:val="000000"/>
          <w:sz w:val="24"/>
          <w:szCs w:val="24"/>
        </w:rPr>
        <w:t>一</w:t>
      </w:r>
      <w:proofErr w:type="gramEnd"/>
      <w:r w:rsidRPr="00CF3354">
        <w:rPr>
          <w:rFonts w:ascii="Times New Roman" w:hAnsi="Times New Roman" w:hint="eastAsia"/>
          <w:color w:val="000000"/>
          <w:sz w:val="24"/>
          <w:szCs w:val="24"/>
        </w:rPr>
        <w:t>小部分在国外发展，成就显著之外，大部分则成长为中国经济学界和业界的中坚力量。</w:t>
      </w:r>
    </w:p>
    <w:p w14:paraId="6F856CE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事实上</w:t>
      </w:r>
      <w:r w:rsidRPr="00CF3354">
        <w:rPr>
          <w:rFonts w:ascii="Times New Roman" w:hAnsi="Times New Roman"/>
          <w:color w:val="000000"/>
          <w:sz w:val="24"/>
          <w:szCs w:val="24"/>
        </w:rPr>
        <w:t>，</w:t>
      </w:r>
      <w:r w:rsidRPr="00CF3354">
        <w:rPr>
          <w:rFonts w:ascii="Times New Roman" w:hAnsi="Times New Roman" w:hint="eastAsia"/>
          <w:color w:val="000000"/>
          <w:sz w:val="24"/>
          <w:szCs w:val="24"/>
        </w:rPr>
        <w:t>美国之行并不是黄达第一次走出国门。</w:t>
      </w:r>
      <w:r w:rsidRPr="00CF3354">
        <w:rPr>
          <w:rFonts w:ascii="Times New Roman" w:hAnsi="Times New Roman"/>
          <w:color w:val="000000"/>
          <w:sz w:val="24"/>
          <w:szCs w:val="24"/>
        </w:rPr>
        <w:t>1986</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5</w:t>
      </w:r>
      <w:r w:rsidRPr="00CF3354">
        <w:rPr>
          <w:rFonts w:ascii="Times New Roman" w:hAnsi="Times New Roman" w:hint="eastAsia"/>
          <w:color w:val="000000"/>
          <w:sz w:val="24"/>
          <w:szCs w:val="24"/>
        </w:rPr>
        <w:t>月，作为中国“行政干部培训政策”代表团团长率团赴法国访问——这是他首次境外出访，也是他“走入更广阔课堂”的起点。从那以后，古巴、苏</w:t>
      </w:r>
      <w:r w:rsidRPr="00CF3354">
        <w:rPr>
          <w:rFonts w:ascii="Times New Roman" w:hAnsi="Times New Roman" w:hint="eastAsia"/>
          <w:color w:val="000000"/>
          <w:sz w:val="24"/>
          <w:szCs w:val="24"/>
        </w:rPr>
        <w:t>里南、日本、匈牙利、波兰、俄罗斯、意大利、法国、英国、加拿大、澳大利亚、香港、台湾、瑞典、意大利、阿根廷和墨西哥等国家和地区，都留下了黄达的足迹。其中，与台湾金融业界和学界</w:t>
      </w:r>
      <w:r w:rsidRPr="00CF3354">
        <w:rPr>
          <w:rFonts w:ascii="Times New Roman" w:hAnsi="Times New Roman"/>
          <w:color w:val="000000"/>
          <w:sz w:val="24"/>
          <w:szCs w:val="24"/>
        </w:rPr>
        <w:t>6</w:t>
      </w:r>
      <w:r w:rsidRPr="00CF3354">
        <w:rPr>
          <w:rFonts w:ascii="Times New Roman" w:hAnsi="Times New Roman" w:hint="eastAsia"/>
          <w:color w:val="000000"/>
          <w:sz w:val="24"/>
          <w:szCs w:val="24"/>
        </w:rPr>
        <w:t>年的直接交往尤其值得怀念。“虽然参与两岸金融学术交流不过短短六年，也无大惊大险，但跌宕起伏，内容颇为丰富，无论如何是值得纪念的。”</w:t>
      </w:r>
    </w:p>
    <w:p w14:paraId="6CAF4EFA" w14:textId="77777777" w:rsidR="00E74EBA" w:rsidRPr="00CF3354" w:rsidRDefault="00E74EBA">
      <w:pPr>
        <w:widowControl/>
        <w:jc w:val="left"/>
        <w:rPr>
          <w:rFonts w:ascii="黑体" w:eastAsia="黑体" w:hAnsi="黑体"/>
          <w:sz w:val="24"/>
          <w:szCs w:val="24"/>
        </w:rPr>
      </w:pPr>
    </w:p>
    <w:p w14:paraId="1C75B93E" w14:textId="77777777" w:rsidR="00E74EBA" w:rsidRPr="00CF3354" w:rsidRDefault="004B2806">
      <w:pPr>
        <w:jc w:val="center"/>
        <w:rPr>
          <w:rFonts w:ascii="黑体" w:eastAsia="黑体" w:hAnsi="黑体"/>
          <w:b/>
          <w:color w:val="000000"/>
          <w:sz w:val="24"/>
          <w:szCs w:val="24"/>
        </w:rPr>
      </w:pPr>
      <w:r w:rsidRPr="00CF3354">
        <w:rPr>
          <w:rFonts w:ascii="黑体" w:eastAsia="黑体" w:hAnsi="黑体" w:hint="eastAsia"/>
          <w:b/>
          <w:color w:val="000000"/>
          <w:sz w:val="24"/>
          <w:szCs w:val="24"/>
        </w:rPr>
        <w:t>六</w:t>
      </w:r>
    </w:p>
    <w:p w14:paraId="6B505311" w14:textId="77777777" w:rsidR="00E74EBA" w:rsidRPr="00CF3354" w:rsidRDefault="004B2806">
      <w:pPr>
        <w:pStyle w:val="a4"/>
        <w:jc w:val="center"/>
        <w:rPr>
          <w:rFonts w:ascii="Times New Roman" w:eastAsia="楷体_GB2312" w:hAnsi="Times New Roman"/>
          <w:b/>
          <w:sz w:val="24"/>
          <w:szCs w:val="24"/>
        </w:rPr>
      </w:pPr>
      <w:r w:rsidRPr="00CF3354">
        <w:rPr>
          <w:rFonts w:ascii="Times New Roman" w:eastAsia="楷体_GB2312" w:hAnsi="Times New Roman" w:hint="eastAsia"/>
          <w:b/>
          <w:sz w:val="24"/>
          <w:szCs w:val="24"/>
        </w:rPr>
        <w:t>（老骥伏枥</w:t>
      </w:r>
      <w:r w:rsidRPr="00CF3354">
        <w:rPr>
          <w:rFonts w:ascii="Times New Roman" w:eastAsia="楷体_GB2312" w:hAnsi="Times New Roman"/>
          <w:b/>
          <w:sz w:val="24"/>
          <w:szCs w:val="24"/>
        </w:rPr>
        <w:t xml:space="preserve"> </w:t>
      </w:r>
      <w:r w:rsidRPr="00CF3354">
        <w:rPr>
          <w:rFonts w:ascii="Times New Roman" w:eastAsia="楷体_GB2312" w:hAnsi="Times New Roman" w:hint="eastAsia"/>
          <w:b/>
          <w:sz w:val="24"/>
          <w:szCs w:val="24"/>
        </w:rPr>
        <w:t>新世纪以来）</w:t>
      </w:r>
    </w:p>
    <w:p w14:paraId="038FA153" w14:textId="77777777" w:rsidR="00E74EBA" w:rsidRPr="00CF3354" w:rsidRDefault="00E74EBA">
      <w:pPr>
        <w:rPr>
          <w:rFonts w:ascii="Times New Roman" w:hAnsi="Times New Roman"/>
          <w:color w:val="000000"/>
          <w:sz w:val="24"/>
          <w:szCs w:val="24"/>
        </w:rPr>
      </w:pPr>
    </w:p>
    <w:p w14:paraId="382CA13A"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“大金融”之争与</w:t>
      </w:r>
      <w:r w:rsidRPr="00CF3354">
        <w:rPr>
          <w:rFonts w:ascii="Times New Roman" w:eastAsia="楷体_GB2312" w:hAnsi="Times New Roman"/>
          <w:b/>
          <w:sz w:val="24"/>
          <w:szCs w:val="24"/>
        </w:rPr>
        <w:t>《</w:t>
      </w:r>
      <w:r w:rsidRPr="00CF3354">
        <w:rPr>
          <w:rFonts w:ascii="Times New Roman" w:eastAsia="楷体_GB2312" w:hAnsi="Times New Roman" w:hint="eastAsia"/>
          <w:b/>
          <w:sz w:val="24"/>
          <w:szCs w:val="24"/>
        </w:rPr>
        <w:t>金融学</w:t>
      </w:r>
      <w:r w:rsidRPr="00CF3354">
        <w:rPr>
          <w:rFonts w:ascii="Times New Roman" w:eastAsia="楷体_GB2312" w:hAnsi="Times New Roman"/>
          <w:b/>
          <w:sz w:val="24"/>
          <w:szCs w:val="24"/>
        </w:rPr>
        <w:t>》</w:t>
      </w:r>
    </w:p>
    <w:p w14:paraId="23321121"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上世纪</w:t>
      </w:r>
      <w:r w:rsidRPr="00CF3354">
        <w:rPr>
          <w:rFonts w:ascii="Times New Roman" w:hAnsi="Times New Roman"/>
          <w:color w:val="000000"/>
          <w:sz w:val="24"/>
          <w:szCs w:val="24"/>
        </w:rPr>
        <w:t>90</w:t>
      </w:r>
      <w:r w:rsidRPr="00CF3354">
        <w:rPr>
          <w:rFonts w:ascii="Times New Roman" w:hAnsi="Times New Roman" w:hint="eastAsia"/>
          <w:color w:val="000000"/>
          <w:sz w:val="24"/>
          <w:szCs w:val="24"/>
        </w:rPr>
        <w:t>年代中期以来，一方面，大量从国外商学院学成归来的金融学“海归”，“惊奇”地发现他们眼中的金融学与本土学者讲授了近半个世纪的金融学竟然如此之不同。另一方面，西方金融学所关注的资本市场发展迅速，而在中国传统定义中的金融学所重点关注的银行却遭遇了前所未有的危机。诸如“抛弃银行”“传统银行即将没落”等观点甚为流行。</w:t>
      </w:r>
    </w:p>
    <w:p w14:paraId="52C7D769"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从</w:t>
      </w:r>
      <w:r w:rsidRPr="00CF3354">
        <w:rPr>
          <w:rFonts w:ascii="Times New Roman" w:hAnsi="Times New Roman"/>
          <w:color w:val="000000"/>
          <w:sz w:val="24"/>
          <w:szCs w:val="24"/>
        </w:rPr>
        <w:t>2000</w:t>
      </w:r>
      <w:r w:rsidRPr="00CF3354">
        <w:rPr>
          <w:rFonts w:ascii="Times New Roman" w:hAnsi="Times New Roman" w:hint="eastAsia"/>
          <w:color w:val="000000"/>
          <w:sz w:val="24"/>
          <w:szCs w:val="24"/>
        </w:rPr>
        <w:t>年下半年开始，黄达相继走访了西南财经大学、武汉大学、中南</w:t>
      </w:r>
      <w:proofErr w:type="gramStart"/>
      <w:r w:rsidRPr="00CF3354">
        <w:rPr>
          <w:rFonts w:ascii="Times New Roman" w:hAnsi="Times New Roman" w:hint="eastAsia"/>
          <w:color w:val="000000"/>
          <w:sz w:val="24"/>
          <w:szCs w:val="24"/>
        </w:rPr>
        <w:t>财经政法</w:t>
      </w:r>
      <w:proofErr w:type="gramEnd"/>
      <w:r w:rsidRPr="00CF3354">
        <w:rPr>
          <w:rFonts w:ascii="Times New Roman" w:hAnsi="Times New Roman" w:hint="eastAsia"/>
          <w:color w:val="000000"/>
          <w:sz w:val="24"/>
          <w:szCs w:val="24"/>
        </w:rPr>
        <w:t>大学、湖南大学、暨南大学以及西安交通大学等几所兄弟大学的金融院系，与学界同仁进行座谈、讲演并先后发表了《金融学学科建设若干问题》</w:t>
      </w:r>
      <w:r w:rsidRPr="00CF3354">
        <w:rPr>
          <w:rFonts w:ascii="Times New Roman" w:hAnsi="Times New Roman" w:hint="eastAsia"/>
          <w:color w:val="000000"/>
          <w:sz w:val="24"/>
          <w:szCs w:val="24"/>
        </w:rPr>
        <w:t>《由讨论“金融”与“金融学”引出的“方法论”思考》以及《从银行不被看好谈起》等文章，并编写出版了《金融——词义、学科、形势、方法及其他》（中国金融出版社，</w:t>
      </w:r>
      <w:r w:rsidRPr="00CF3354">
        <w:rPr>
          <w:rFonts w:ascii="Times New Roman" w:hAnsi="Times New Roman"/>
          <w:color w:val="000000"/>
          <w:sz w:val="24"/>
          <w:szCs w:val="24"/>
        </w:rPr>
        <w:t>2001</w:t>
      </w:r>
      <w:r w:rsidRPr="00CF3354">
        <w:rPr>
          <w:rFonts w:ascii="Times New Roman" w:hAnsi="Times New Roman" w:hint="eastAsia"/>
          <w:color w:val="000000"/>
          <w:sz w:val="24"/>
          <w:szCs w:val="24"/>
        </w:rPr>
        <w:t>年）一书。新世纪元年，黄达还带着近距离</w:t>
      </w:r>
      <w:proofErr w:type="gramStart"/>
      <w:r w:rsidRPr="00CF3354">
        <w:rPr>
          <w:rFonts w:ascii="Times New Roman" w:hAnsi="Times New Roman" w:hint="eastAsia"/>
          <w:color w:val="000000"/>
          <w:sz w:val="24"/>
          <w:szCs w:val="24"/>
        </w:rPr>
        <w:t>了解美</w:t>
      </w:r>
      <w:proofErr w:type="gramEnd"/>
      <w:r w:rsidRPr="00CF3354">
        <w:rPr>
          <w:rFonts w:ascii="Times New Roman" w:hAnsi="Times New Roman" w:hint="eastAsia"/>
          <w:color w:val="000000"/>
          <w:sz w:val="24"/>
          <w:szCs w:val="24"/>
        </w:rPr>
        <w:t>联储对“</w:t>
      </w:r>
      <w:r w:rsidRPr="00CF3354">
        <w:rPr>
          <w:rFonts w:ascii="Times New Roman" w:hAnsi="Times New Roman"/>
          <w:color w:val="000000"/>
          <w:sz w:val="24"/>
          <w:szCs w:val="24"/>
        </w:rPr>
        <w:t>Finance</w:t>
      </w:r>
      <w:r w:rsidRPr="00CF3354">
        <w:rPr>
          <w:rFonts w:ascii="Times New Roman" w:hAnsi="Times New Roman" w:hint="eastAsia"/>
          <w:color w:val="000000"/>
          <w:sz w:val="24"/>
          <w:szCs w:val="24"/>
        </w:rPr>
        <w:t>”用法的任务亲赴美国，与美联储的专家们进行专门沟通。</w:t>
      </w:r>
    </w:p>
    <w:p w14:paraId="579FA85E"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正是黄达“刨根问底”的这种精神，让他对于“究竟什么是金融？什么又是</w:t>
      </w:r>
      <w:r w:rsidRPr="00CF3354">
        <w:rPr>
          <w:rFonts w:ascii="Times New Roman" w:hAnsi="Times New Roman"/>
          <w:color w:val="000000"/>
          <w:sz w:val="24"/>
          <w:szCs w:val="24"/>
        </w:rPr>
        <w:t>Finance</w:t>
      </w:r>
      <w:r w:rsidRPr="00CF3354">
        <w:rPr>
          <w:rFonts w:ascii="Times New Roman" w:hAnsi="Times New Roman" w:hint="eastAsia"/>
          <w:color w:val="000000"/>
          <w:sz w:val="24"/>
          <w:szCs w:val="24"/>
        </w:rPr>
        <w:t>？”这个问题又有了更为清晰的认识。因此也就解决了长期困扰着黄达的金融学科建设问题，也就让黄达阶段性的为所谓金融</w:t>
      </w:r>
      <w:proofErr w:type="gramStart"/>
      <w:r w:rsidRPr="00CF3354">
        <w:rPr>
          <w:rFonts w:ascii="Times New Roman" w:hAnsi="Times New Roman" w:hint="eastAsia"/>
          <w:color w:val="000000"/>
          <w:sz w:val="24"/>
          <w:szCs w:val="24"/>
        </w:rPr>
        <w:t>学找到</w:t>
      </w:r>
      <w:proofErr w:type="gramEnd"/>
      <w:r w:rsidRPr="00CF3354">
        <w:rPr>
          <w:rFonts w:ascii="Times New Roman" w:hAnsi="Times New Roman" w:hint="eastAsia"/>
          <w:color w:val="000000"/>
          <w:sz w:val="24"/>
          <w:szCs w:val="24"/>
        </w:rPr>
        <w:t>了一个未来方向——要建设一门以宽口</w:t>
      </w:r>
      <w:r w:rsidRPr="00CF3354">
        <w:rPr>
          <w:rFonts w:ascii="Times New Roman" w:hAnsi="Times New Roman" w:hint="eastAsia"/>
          <w:color w:val="000000"/>
          <w:sz w:val="24"/>
          <w:szCs w:val="24"/>
        </w:rPr>
        <w:t>径金融为研究对象，“包罗万象”的《金融学》，形成所谓“大金融”学科体系。</w:t>
      </w:r>
    </w:p>
    <w:p w14:paraId="230AF418"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具体而言，该体系至少包括以下三个层次的问题：</w:t>
      </w:r>
    </w:p>
    <w:p w14:paraId="7642FD4E"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第一个层次：宽口径的金融学；</w:t>
      </w:r>
    </w:p>
    <w:p w14:paraId="02FC8935"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第二个层次：宏观金融分析与微观金融分析；</w:t>
      </w:r>
    </w:p>
    <w:p w14:paraId="2D287113"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第三个层次：技术层面与经营管理层面的金融问题。</w:t>
      </w:r>
    </w:p>
    <w:p w14:paraId="0386AFF0"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2000</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4</w:t>
      </w:r>
      <w:r w:rsidRPr="00CF3354">
        <w:rPr>
          <w:rFonts w:ascii="Times New Roman" w:hAnsi="Times New Roman" w:hint="eastAsia"/>
          <w:color w:val="000000"/>
          <w:sz w:val="24"/>
          <w:szCs w:val="24"/>
        </w:rPr>
        <w:t>月初，在中国人民大学财政金融学院组织的“跨入</w:t>
      </w:r>
      <w:r w:rsidRPr="00CF3354">
        <w:rPr>
          <w:rFonts w:ascii="Times New Roman" w:hAnsi="Times New Roman"/>
          <w:color w:val="000000"/>
          <w:sz w:val="24"/>
          <w:szCs w:val="24"/>
        </w:rPr>
        <w:t>21</w:t>
      </w:r>
      <w:r w:rsidRPr="00CF3354">
        <w:rPr>
          <w:rFonts w:ascii="Times New Roman" w:hAnsi="Times New Roman" w:hint="eastAsia"/>
          <w:color w:val="000000"/>
          <w:sz w:val="24"/>
          <w:szCs w:val="24"/>
        </w:rPr>
        <w:t>世纪的金融学科建设研讨会”上，与会学者已经就“</w:t>
      </w:r>
      <w:r w:rsidRPr="00CF3354">
        <w:rPr>
          <w:rFonts w:ascii="Times New Roman" w:hAnsi="Times New Roman"/>
          <w:color w:val="000000"/>
          <w:sz w:val="24"/>
          <w:szCs w:val="24"/>
        </w:rPr>
        <w:t>21</w:t>
      </w:r>
      <w:r w:rsidRPr="00CF3354">
        <w:rPr>
          <w:rFonts w:ascii="Times New Roman" w:hAnsi="Times New Roman" w:hint="eastAsia"/>
          <w:color w:val="000000"/>
          <w:sz w:val="24"/>
          <w:szCs w:val="24"/>
        </w:rPr>
        <w:t>世纪金融学科必须跨上一个新台阶”形成了共识。更重要的是，本次会议后，黄达受学院委托，决定将《货币银行学》（第三版）升级换代，修订成为“杂货铺”式的“金融学”。英文</w:t>
      </w:r>
      <w:r w:rsidRPr="00CF3354">
        <w:rPr>
          <w:rFonts w:ascii="Times New Roman" w:hAnsi="Times New Roman" w:hint="eastAsia"/>
          <w:color w:val="000000"/>
          <w:sz w:val="24"/>
          <w:szCs w:val="24"/>
        </w:rPr>
        <w:t>名定为：</w:t>
      </w:r>
      <w:r w:rsidRPr="00CF3354">
        <w:rPr>
          <w:rFonts w:ascii="Times New Roman" w:hAnsi="Times New Roman"/>
          <w:color w:val="000000"/>
          <w:sz w:val="24"/>
          <w:szCs w:val="24"/>
        </w:rPr>
        <w:t>The Economics of Money and Finance</w:t>
      </w:r>
      <w:r w:rsidRPr="00CF3354">
        <w:rPr>
          <w:rFonts w:ascii="Times New Roman" w:hAnsi="Times New Roman" w:hint="eastAsia"/>
          <w:color w:val="000000"/>
          <w:sz w:val="24"/>
          <w:szCs w:val="24"/>
        </w:rPr>
        <w:t>。这为那个时期黄达思考金融与金融学科发展方向的历程画上了一个句号，而且真正迈出了构建“大金融”学科体系具有里程碑意义的关键一步。</w:t>
      </w:r>
    </w:p>
    <w:p w14:paraId="61183FF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作为《货币银行学》编写的亲历者与见证者，在写完《金融学》第一版，也就是《货币银行学》（第三版）之后，黄达本打算“退出江湖”。然而，他的身</w:t>
      </w:r>
      <w:r w:rsidRPr="00CF3354">
        <w:rPr>
          <w:rFonts w:ascii="Times New Roman" w:hAnsi="Times New Roman" w:hint="eastAsia"/>
          <w:color w:val="000000"/>
          <w:sz w:val="24"/>
          <w:szCs w:val="24"/>
        </w:rPr>
        <w:lastRenderedPageBreak/>
        <w:t>影似乎并没有消失于“江湖”之中。之后的四五年，他考察了货币银行学在西方走上大学讲坛的开端和演进，并写出《回顾</w:t>
      </w:r>
      <w:r w:rsidRPr="00CF3354">
        <w:rPr>
          <w:rFonts w:ascii="Times New Roman" w:hAnsi="Times New Roman"/>
          <w:color w:val="000000"/>
          <w:sz w:val="24"/>
          <w:szCs w:val="24"/>
        </w:rPr>
        <w:t>1950</w:t>
      </w:r>
      <w:r w:rsidRPr="00CF3354">
        <w:rPr>
          <w:rFonts w:ascii="Times New Roman" w:hAnsi="Times New Roman" w:hint="eastAsia"/>
          <w:color w:val="000000"/>
          <w:sz w:val="24"/>
          <w:szCs w:val="24"/>
        </w:rPr>
        <w:t>年之前“货币银行学”学科的发展（初稿）》一文。又经过一</w:t>
      </w:r>
      <w:r w:rsidRPr="00CF3354">
        <w:rPr>
          <w:rFonts w:ascii="Times New Roman" w:hAnsi="Times New Roman" w:hint="eastAsia"/>
          <w:color w:val="000000"/>
          <w:sz w:val="24"/>
          <w:szCs w:val="24"/>
        </w:rPr>
        <w:t>年多，以两张幻灯片概括了《金融学科的演进及前瞻》。面对始于美国的金融海啸，还向他所在的团队提出《金融海啸和</w:t>
      </w:r>
      <w:r w:rsidRPr="00CF3354">
        <w:rPr>
          <w:rFonts w:ascii="Times New Roman" w:hAnsi="Times New Roman"/>
          <w:color w:val="000000"/>
          <w:sz w:val="24"/>
          <w:szCs w:val="24"/>
        </w:rPr>
        <w:t>G20</w:t>
      </w:r>
      <w:r w:rsidRPr="00CF3354">
        <w:rPr>
          <w:rFonts w:ascii="Times New Roman" w:hAnsi="Times New Roman" w:hint="eastAsia"/>
          <w:color w:val="000000"/>
          <w:sz w:val="24"/>
          <w:szCs w:val="24"/>
        </w:rPr>
        <w:t>格局下的货币银行学》等问题。他与张杰教授共同主编的《金融学（第五版）》（《货币银行学》第七版）已于</w:t>
      </w:r>
      <w:r w:rsidRPr="00CF3354">
        <w:rPr>
          <w:rFonts w:ascii="Times New Roman" w:hAnsi="Times New Roman" w:hint="eastAsia"/>
          <w:color w:val="000000"/>
          <w:sz w:val="24"/>
          <w:szCs w:val="24"/>
        </w:rPr>
        <w:t>2020</w:t>
      </w:r>
      <w:r w:rsidRPr="00CF3354">
        <w:rPr>
          <w:rFonts w:ascii="Times New Roman" w:hAnsi="Times New Roman" w:hint="eastAsia"/>
          <w:color w:val="000000"/>
          <w:sz w:val="24"/>
          <w:szCs w:val="24"/>
        </w:rPr>
        <w:t>年出版。</w:t>
      </w:r>
    </w:p>
    <w:p w14:paraId="7A5B906B"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直到现在，尽管对于“大金融”体系的争论已不再如</w:t>
      </w:r>
      <w:r w:rsidRPr="00CF3354">
        <w:rPr>
          <w:rFonts w:ascii="Times New Roman" w:hAnsi="Times New Roman"/>
          <w:color w:val="000000"/>
          <w:sz w:val="24"/>
          <w:szCs w:val="24"/>
        </w:rPr>
        <w:t>新世纪初期那样</w:t>
      </w:r>
      <w:r w:rsidRPr="00CF3354">
        <w:rPr>
          <w:rFonts w:ascii="Times New Roman" w:hAnsi="Times New Roman" w:hint="eastAsia"/>
          <w:color w:val="000000"/>
          <w:sz w:val="24"/>
          <w:szCs w:val="24"/>
        </w:rPr>
        <w:t>引人关注，但是黄达对于金融学科发展未来之路的探索并未因此而停止……</w:t>
      </w:r>
    </w:p>
    <w:p w14:paraId="25C04BF6"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 xml:space="preserve"> </w:t>
      </w:r>
    </w:p>
    <w:p w14:paraId="5D2EF634"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“培养在东西方两个文化平台上自由漫步的人才”</w:t>
      </w:r>
    </w:p>
    <w:p w14:paraId="6DA820E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w:t>
      </w:r>
      <w:r w:rsidRPr="00CF3354">
        <w:rPr>
          <w:rFonts w:ascii="Times New Roman" w:hAnsi="Times New Roman"/>
          <w:color w:val="000000"/>
          <w:sz w:val="24"/>
          <w:szCs w:val="24"/>
        </w:rPr>
        <w:t>1995</w:t>
      </w:r>
      <w:r w:rsidRPr="00CF3354">
        <w:rPr>
          <w:rFonts w:ascii="Times New Roman" w:hAnsi="Times New Roman" w:hint="eastAsia"/>
          <w:color w:val="000000"/>
          <w:sz w:val="24"/>
          <w:szCs w:val="24"/>
        </w:rPr>
        <w:t>年，在中国人民大学做访问学者的期间，能够认识黄达教授并结下了深厚的友谊，我深感荣幸。”</w:t>
      </w:r>
      <w:r w:rsidRPr="00CF3354">
        <w:rPr>
          <w:rFonts w:ascii="Times New Roman" w:hAnsi="Times New Roman"/>
          <w:color w:val="000000"/>
          <w:sz w:val="24"/>
          <w:szCs w:val="24"/>
        </w:rPr>
        <w:t>2011</w:t>
      </w:r>
      <w:r w:rsidRPr="00CF3354">
        <w:rPr>
          <w:rFonts w:ascii="Times New Roman" w:hAnsi="Times New Roman" w:hint="eastAsia"/>
          <w:color w:val="000000"/>
          <w:sz w:val="24"/>
          <w:szCs w:val="24"/>
        </w:rPr>
        <w:t>年，蒙代尔在听到黄达获得首届“中国金融学科终身成就奖”后，写下了这段文字。从相识于“福特项目”，到携手设立“黄达—蒙代尔经济学讲座”与“黄达—蒙代尔经济学奖”。黄达与蒙代尔携手推动中国金融教育事业发展的故事，被传为佳话。</w:t>
      </w:r>
    </w:p>
    <w:p w14:paraId="6603FD7C"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color w:val="000000"/>
          <w:sz w:val="24"/>
          <w:szCs w:val="24"/>
        </w:rPr>
        <w:t>2001</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10</w:t>
      </w:r>
      <w:r w:rsidRPr="00CF3354">
        <w:rPr>
          <w:rFonts w:ascii="Times New Roman" w:hAnsi="Times New Roman" w:hint="eastAsia"/>
          <w:color w:val="000000"/>
          <w:sz w:val="24"/>
          <w:szCs w:val="24"/>
        </w:rPr>
        <w:t>月</w:t>
      </w:r>
      <w:r w:rsidRPr="00CF3354">
        <w:rPr>
          <w:rFonts w:ascii="Times New Roman" w:hAnsi="Times New Roman"/>
          <w:color w:val="000000"/>
          <w:sz w:val="24"/>
          <w:szCs w:val="24"/>
        </w:rPr>
        <w:t>17</w:t>
      </w:r>
      <w:r w:rsidRPr="00CF3354">
        <w:rPr>
          <w:rFonts w:ascii="Times New Roman" w:hAnsi="Times New Roman" w:hint="eastAsia"/>
          <w:color w:val="000000"/>
          <w:sz w:val="24"/>
          <w:szCs w:val="24"/>
        </w:rPr>
        <w:t>日，在中国人民大学中国财政金融政策研究中心主办的“黄达—蒙代尔经济学讲座”的启动仪式上，黄达提出“我们最需要的就是在东西方两个文化平台上，可以无障碍地自由往返、自由漫步的人才。”此后，已经有包括</w:t>
      </w:r>
      <w:r w:rsidRPr="00CF3354">
        <w:rPr>
          <w:rFonts w:ascii="Times New Roman" w:hAnsi="Times New Roman"/>
          <w:color w:val="000000"/>
          <w:sz w:val="24"/>
          <w:szCs w:val="24"/>
        </w:rPr>
        <w:t>10</w:t>
      </w:r>
      <w:r w:rsidRPr="00CF3354">
        <w:rPr>
          <w:rFonts w:ascii="Times New Roman" w:hAnsi="Times New Roman" w:hint="eastAsia"/>
          <w:color w:val="000000"/>
          <w:sz w:val="24"/>
          <w:szCs w:val="24"/>
        </w:rPr>
        <w:t>余位诺贝尔经济学奖获得者在内的逾百位专家学者做客“黄达—蒙代尔经济学讲座</w:t>
      </w:r>
      <w:r w:rsidRPr="00CF3354">
        <w:rPr>
          <w:rFonts w:ascii="Times New Roman" w:hAnsi="Times New Roman" w:hint="eastAsia"/>
          <w:color w:val="000000"/>
          <w:sz w:val="24"/>
          <w:szCs w:val="24"/>
        </w:rPr>
        <w:t>”，为推动中国金融人才培养以及国际学术交流做出了不可估量的贡献。两年之后的</w:t>
      </w:r>
      <w:r w:rsidRPr="00CF3354">
        <w:rPr>
          <w:rFonts w:ascii="Times New Roman" w:hAnsi="Times New Roman"/>
          <w:color w:val="000000"/>
          <w:sz w:val="24"/>
          <w:szCs w:val="24"/>
        </w:rPr>
        <w:t>2003</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3</w:t>
      </w:r>
      <w:r w:rsidRPr="00CF3354">
        <w:rPr>
          <w:rFonts w:ascii="Times New Roman" w:hAnsi="Times New Roman" w:hint="eastAsia"/>
          <w:color w:val="000000"/>
          <w:sz w:val="24"/>
          <w:szCs w:val="24"/>
        </w:rPr>
        <w:t>月</w:t>
      </w:r>
      <w:r w:rsidRPr="00CF3354">
        <w:rPr>
          <w:rFonts w:ascii="Times New Roman" w:hAnsi="Times New Roman"/>
          <w:color w:val="000000"/>
          <w:sz w:val="24"/>
          <w:szCs w:val="24"/>
        </w:rPr>
        <w:t>19</w:t>
      </w:r>
      <w:r w:rsidRPr="00CF3354">
        <w:rPr>
          <w:rFonts w:ascii="Times New Roman" w:hAnsi="Times New Roman" w:hint="eastAsia"/>
          <w:color w:val="000000"/>
          <w:sz w:val="24"/>
          <w:szCs w:val="24"/>
        </w:rPr>
        <w:t>日，首届“黄达－蒙代尔经济学奖”（原称“黄达－蒙代尔优秀博士论文奖”）颁奖典礼在中国人民大学举行。该奖项</w:t>
      </w:r>
      <w:r w:rsidRPr="00CF3354">
        <w:rPr>
          <w:rFonts w:ascii="Times New Roman" w:hAnsi="Times New Roman"/>
          <w:color w:val="000000"/>
          <w:sz w:val="24"/>
          <w:szCs w:val="24"/>
        </w:rPr>
        <w:t>主要奖励国内科研院所的优秀博士论文。</w:t>
      </w:r>
    </w:p>
    <w:p w14:paraId="422072B6"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2021</w:t>
      </w:r>
      <w:r w:rsidRPr="00CF3354">
        <w:rPr>
          <w:rFonts w:ascii="Times New Roman" w:hAnsi="Times New Roman" w:hint="eastAsia"/>
          <w:color w:val="000000"/>
          <w:sz w:val="24"/>
          <w:szCs w:val="24"/>
        </w:rPr>
        <w:t>年</w:t>
      </w:r>
      <w:r w:rsidRPr="00CF3354">
        <w:rPr>
          <w:rFonts w:ascii="Times New Roman" w:hAnsi="Times New Roman" w:hint="eastAsia"/>
          <w:color w:val="000000"/>
          <w:sz w:val="24"/>
          <w:szCs w:val="24"/>
        </w:rPr>
        <w:t>4</w:t>
      </w:r>
      <w:r w:rsidRPr="00CF3354">
        <w:rPr>
          <w:rFonts w:ascii="Times New Roman" w:hAnsi="Times New Roman" w:hint="eastAsia"/>
          <w:color w:val="000000"/>
          <w:sz w:val="24"/>
          <w:szCs w:val="24"/>
        </w:rPr>
        <w:t>月</w:t>
      </w:r>
      <w:r w:rsidRPr="00CF3354">
        <w:rPr>
          <w:rFonts w:ascii="Times New Roman" w:hAnsi="Times New Roman" w:hint="eastAsia"/>
          <w:color w:val="000000"/>
          <w:sz w:val="24"/>
          <w:szCs w:val="24"/>
        </w:rPr>
        <w:t>4</w:t>
      </w:r>
      <w:r w:rsidRPr="00CF3354">
        <w:rPr>
          <w:rFonts w:ascii="Times New Roman" w:hAnsi="Times New Roman" w:hint="eastAsia"/>
          <w:color w:val="000000"/>
          <w:sz w:val="24"/>
          <w:szCs w:val="24"/>
        </w:rPr>
        <w:t>日，蒙代尔教授逝世后，黄达在《中国金融》上撰文追忆，“正是全心全意追求学术上的真知，才会突破政治的、社会的世俗藩篱，而有一个更宽广、更高远、更通透、更清纯、更执着、更深沉的境界，来观察、来认知外部世界，来指导、来规范自己的行为，从而会为一个更崇高的目标——比如中</w:t>
      </w:r>
      <w:r w:rsidRPr="00CF3354">
        <w:rPr>
          <w:rFonts w:ascii="Times New Roman" w:hAnsi="Times New Roman" w:hint="eastAsia"/>
          <w:color w:val="000000"/>
          <w:sz w:val="24"/>
          <w:szCs w:val="24"/>
        </w:rPr>
        <w:t>国古圣先贤理想的大同，比如现代日益受到关注的人类命运共同体，人与自然的和谐发展——而愿意奉献自己的力量……”“他对中国经济学教育的关心是否可以循着这样的思路去理解？但无论如何，他对中国经济学科建设的执着情分，应当感谢，应当尊敬！”</w:t>
      </w:r>
    </w:p>
    <w:p w14:paraId="71DD82D6" w14:textId="77777777" w:rsidR="00E74EBA" w:rsidRPr="00CF3354" w:rsidRDefault="00E74EBA">
      <w:pPr>
        <w:rPr>
          <w:rFonts w:ascii="Times New Roman" w:hAnsi="Times New Roman"/>
          <w:color w:val="000000"/>
          <w:sz w:val="24"/>
          <w:szCs w:val="24"/>
        </w:rPr>
      </w:pPr>
    </w:p>
    <w:p w14:paraId="59F139F6" w14:textId="77777777" w:rsidR="00E74EBA" w:rsidRPr="00CF3354" w:rsidRDefault="004B2806">
      <w:pPr>
        <w:pStyle w:val="a4"/>
        <w:ind w:firstLineChars="200" w:firstLine="482"/>
        <w:rPr>
          <w:rFonts w:ascii="Times New Roman" w:eastAsia="楷体_GB2312" w:hAnsi="Times New Roman"/>
          <w:b/>
          <w:sz w:val="24"/>
          <w:szCs w:val="24"/>
        </w:rPr>
      </w:pPr>
      <w:r w:rsidRPr="00CF3354">
        <w:rPr>
          <w:rFonts w:ascii="Times New Roman" w:eastAsia="楷体_GB2312" w:hAnsi="Times New Roman" w:hint="eastAsia"/>
          <w:b/>
          <w:sz w:val="24"/>
          <w:szCs w:val="24"/>
        </w:rPr>
        <w:t>“永远奋进在时代的前沿”</w:t>
      </w:r>
    </w:p>
    <w:p w14:paraId="164973B4"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从抗日烽火中建校的陕北公学，到挺进敌后开展国防教育的华北联合大学，再到迎接新中国的华北大学，最后到为新中国经济建设而创办并经历风风雨雨而迎来改革开放的中国人民大学。不管时代如何变迁，这所学校始终都在为中华民族的振兴贡献着自己的所有力量。</w:t>
      </w:r>
    </w:p>
    <w:p w14:paraId="1AE871FF"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“这个漫长的历</w:t>
      </w:r>
      <w:r w:rsidRPr="00CF3354">
        <w:rPr>
          <w:rFonts w:ascii="Times New Roman" w:hAnsi="Times New Roman" w:hint="eastAsia"/>
          <w:color w:val="000000"/>
          <w:sz w:val="24"/>
          <w:szCs w:val="24"/>
        </w:rPr>
        <w:t>史进程当中，一定有一种精神在始终鼓舞着中国人民大学不断前进，或者说一定有一种无形的力量自始自终都在推动着中国人民大学的发展”，这样一种模糊的意识始终萦绕在黄达的脑海当中。</w:t>
      </w:r>
    </w:p>
    <w:p w14:paraId="626A008D"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直到</w:t>
      </w:r>
      <w:r w:rsidRPr="00CF3354">
        <w:rPr>
          <w:rFonts w:ascii="Times New Roman" w:hAnsi="Times New Roman"/>
          <w:color w:val="000000"/>
          <w:sz w:val="24"/>
          <w:szCs w:val="24"/>
        </w:rPr>
        <w:t>1992</w:t>
      </w:r>
      <w:r w:rsidRPr="00CF3354">
        <w:rPr>
          <w:rFonts w:ascii="Times New Roman" w:hAnsi="Times New Roman" w:hint="eastAsia"/>
          <w:color w:val="000000"/>
          <w:sz w:val="24"/>
          <w:szCs w:val="24"/>
        </w:rPr>
        <w:t>年，在中国人民大学已经走完</w:t>
      </w:r>
      <w:r w:rsidRPr="00CF3354">
        <w:rPr>
          <w:rFonts w:ascii="Times New Roman" w:hAnsi="Times New Roman"/>
          <w:color w:val="000000"/>
          <w:sz w:val="24"/>
          <w:szCs w:val="24"/>
        </w:rPr>
        <w:t>55</w:t>
      </w:r>
      <w:r w:rsidRPr="00CF3354">
        <w:rPr>
          <w:rFonts w:ascii="Times New Roman" w:hAnsi="Times New Roman" w:hint="eastAsia"/>
          <w:color w:val="000000"/>
          <w:sz w:val="24"/>
          <w:szCs w:val="24"/>
        </w:rPr>
        <w:t>个春秋之际，这样的意识才逐渐地清晰起来。当年的</w:t>
      </w:r>
      <w:r w:rsidRPr="00CF3354">
        <w:rPr>
          <w:rFonts w:ascii="Times New Roman" w:hAnsi="Times New Roman"/>
          <w:color w:val="000000"/>
          <w:sz w:val="24"/>
          <w:szCs w:val="24"/>
        </w:rPr>
        <w:t>11</w:t>
      </w:r>
      <w:r w:rsidRPr="00CF3354">
        <w:rPr>
          <w:rFonts w:ascii="Times New Roman" w:hAnsi="Times New Roman" w:hint="eastAsia"/>
          <w:color w:val="000000"/>
          <w:sz w:val="24"/>
          <w:szCs w:val="24"/>
        </w:rPr>
        <w:t>月</w:t>
      </w:r>
      <w:r w:rsidRPr="00CF3354">
        <w:rPr>
          <w:rFonts w:ascii="Times New Roman" w:hAnsi="Times New Roman"/>
          <w:color w:val="000000"/>
          <w:sz w:val="24"/>
          <w:szCs w:val="24"/>
        </w:rPr>
        <w:t>1</w:t>
      </w:r>
      <w:r w:rsidRPr="00CF3354">
        <w:rPr>
          <w:rFonts w:ascii="Times New Roman" w:hAnsi="Times New Roman" w:hint="eastAsia"/>
          <w:color w:val="000000"/>
          <w:sz w:val="24"/>
          <w:szCs w:val="24"/>
        </w:rPr>
        <w:t>日，时任中国人民大学校长的黄达在庆祝中国人民大学建校五十五周年大会的讲话中，将这种意识做了一个精准的概括——“永远奋进在时代的前沿”。</w:t>
      </w:r>
    </w:p>
    <w:p w14:paraId="17A414EA"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lastRenderedPageBreak/>
        <w:t>事实上，作为一名“纯粹”的人大人，黄达</w:t>
      </w:r>
      <w:proofErr w:type="gramStart"/>
      <w:r w:rsidRPr="00CF3354">
        <w:rPr>
          <w:rFonts w:ascii="Times New Roman" w:hAnsi="Times New Roman" w:hint="eastAsia"/>
          <w:color w:val="000000"/>
          <w:sz w:val="24"/>
          <w:szCs w:val="24"/>
        </w:rPr>
        <w:t>自已</w:t>
      </w:r>
      <w:proofErr w:type="gramEnd"/>
      <w:r w:rsidRPr="00CF3354">
        <w:rPr>
          <w:rFonts w:ascii="Times New Roman" w:hAnsi="Times New Roman" w:hint="eastAsia"/>
          <w:color w:val="000000"/>
          <w:sz w:val="24"/>
          <w:szCs w:val="24"/>
        </w:rPr>
        <w:t>的奋斗历程或许就是</w:t>
      </w:r>
      <w:proofErr w:type="gramStart"/>
      <w:r w:rsidRPr="00CF3354">
        <w:rPr>
          <w:rFonts w:ascii="Times New Roman" w:hAnsi="Times New Roman" w:hint="eastAsia"/>
          <w:color w:val="000000"/>
          <w:sz w:val="24"/>
          <w:szCs w:val="24"/>
        </w:rPr>
        <w:t>践行</w:t>
      </w:r>
      <w:proofErr w:type="gramEnd"/>
      <w:r w:rsidRPr="00CF3354">
        <w:rPr>
          <w:rFonts w:ascii="Times New Roman" w:hAnsi="Times New Roman" w:hint="eastAsia"/>
          <w:color w:val="000000"/>
          <w:sz w:val="24"/>
          <w:szCs w:val="24"/>
        </w:rPr>
        <w:t>“永远奋进在时代的前沿”最为生动的范例。从坎</w:t>
      </w:r>
      <w:r w:rsidRPr="00CF3354">
        <w:rPr>
          <w:rFonts w:ascii="Times New Roman" w:hAnsi="Times New Roman" w:hint="eastAsia"/>
          <w:color w:val="000000"/>
          <w:sz w:val="24"/>
          <w:szCs w:val="24"/>
        </w:rPr>
        <w:t>坷的少年时代走出，投身于革命洪流，到偶然间“邂逅”金融，并与金融打交道一辈子。黄达始终用一种乐观上进的心态，迎接着人生当中的每一个挑战，直至达到事业和学术的巅峰。</w:t>
      </w:r>
    </w:p>
    <w:p w14:paraId="0CC319DF"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如今，已是耄耋之年的黄达，仍然进行着永不停止的追问与思考，仍然延续着“永远奋进在时代的前沿”的历程。与此同时，对于他本人及其对于金融学科贡献的褒奖也纷至沓来。</w:t>
      </w:r>
      <w:r w:rsidRPr="00CF3354">
        <w:rPr>
          <w:rFonts w:ascii="Times New Roman" w:hAnsi="Times New Roman"/>
          <w:color w:val="000000"/>
          <w:sz w:val="24"/>
          <w:szCs w:val="24"/>
        </w:rPr>
        <w:t>2011</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6</w:t>
      </w:r>
      <w:r w:rsidRPr="00CF3354">
        <w:rPr>
          <w:rFonts w:ascii="Times New Roman" w:hAnsi="Times New Roman" w:hint="eastAsia"/>
          <w:color w:val="000000"/>
          <w:sz w:val="24"/>
          <w:szCs w:val="24"/>
        </w:rPr>
        <w:t>月</w:t>
      </w:r>
      <w:r w:rsidRPr="00CF3354">
        <w:rPr>
          <w:rFonts w:ascii="Times New Roman" w:hAnsi="Times New Roman"/>
          <w:color w:val="000000"/>
          <w:sz w:val="24"/>
          <w:szCs w:val="24"/>
        </w:rPr>
        <w:t>1</w:t>
      </w:r>
      <w:r w:rsidRPr="00CF3354">
        <w:rPr>
          <w:rFonts w:ascii="Times New Roman" w:hAnsi="Times New Roman" w:hint="eastAsia"/>
          <w:color w:val="000000"/>
          <w:sz w:val="24"/>
          <w:szCs w:val="24"/>
        </w:rPr>
        <w:t>日，黄达获得首届“中国金融学科终身成就奖”。</w:t>
      </w:r>
      <w:r w:rsidRPr="00CF3354">
        <w:rPr>
          <w:rFonts w:ascii="Times New Roman" w:hAnsi="Times New Roman"/>
          <w:color w:val="000000"/>
          <w:sz w:val="24"/>
          <w:szCs w:val="24"/>
        </w:rPr>
        <w:t>2013</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11</w:t>
      </w:r>
      <w:r w:rsidRPr="00CF3354">
        <w:rPr>
          <w:rFonts w:ascii="Times New Roman" w:hAnsi="Times New Roman" w:hint="eastAsia"/>
          <w:color w:val="000000"/>
          <w:sz w:val="24"/>
          <w:szCs w:val="24"/>
        </w:rPr>
        <w:t>月</w:t>
      </w:r>
      <w:r w:rsidRPr="00CF3354">
        <w:rPr>
          <w:rFonts w:ascii="Times New Roman" w:hAnsi="Times New Roman"/>
          <w:color w:val="000000"/>
          <w:sz w:val="24"/>
          <w:szCs w:val="24"/>
        </w:rPr>
        <w:t>28</w:t>
      </w:r>
      <w:r w:rsidRPr="00CF3354">
        <w:rPr>
          <w:rFonts w:ascii="Times New Roman" w:hAnsi="Times New Roman" w:hint="eastAsia"/>
          <w:color w:val="000000"/>
          <w:sz w:val="24"/>
          <w:szCs w:val="24"/>
        </w:rPr>
        <w:t>日，黄达凭借“财政信贷综合平衡理论”，高票荣获第六届“中国经济理论创新奖”。</w:t>
      </w:r>
      <w:r w:rsidRPr="00CF3354">
        <w:rPr>
          <w:rFonts w:ascii="Times New Roman" w:hAnsi="Times New Roman"/>
          <w:color w:val="000000"/>
          <w:sz w:val="24"/>
          <w:szCs w:val="24"/>
        </w:rPr>
        <w:t>2014</w:t>
      </w:r>
      <w:r w:rsidRPr="00CF3354">
        <w:rPr>
          <w:rFonts w:ascii="Times New Roman" w:hAnsi="Times New Roman" w:hint="eastAsia"/>
          <w:color w:val="000000"/>
          <w:sz w:val="24"/>
          <w:szCs w:val="24"/>
        </w:rPr>
        <w:t>年</w:t>
      </w:r>
      <w:r w:rsidRPr="00CF3354">
        <w:rPr>
          <w:rFonts w:ascii="Times New Roman" w:hAnsi="Times New Roman"/>
          <w:color w:val="000000"/>
          <w:sz w:val="24"/>
          <w:szCs w:val="24"/>
        </w:rPr>
        <w:t>12</w:t>
      </w:r>
      <w:r w:rsidRPr="00CF3354">
        <w:rPr>
          <w:rFonts w:ascii="Times New Roman" w:hAnsi="Times New Roman" w:hint="eastAsia"/>
          <w:color w:val="000000"/>
          <w:sz w:val="24"/>
          <w:szCs w:val="24"/>
        </w:rPr>
        <w:t>月</w:t>
      </w:r>
      <w:r w:rsidRPr="00CF3354">
        <w:rPr>
          <w:rFonts w:ascii="Times New Roman" w:hAnsi="Times New Roman"/>
          <w:color w:val="000000"/>
          <w:sz w:val="24"/>
          <w:szCs w:val="24"/>
        </w:rPr>
        <w:t>18</w:t>
      </w:r>
      <w:r w:rsidRPr="00CF3354">
        <w:rPr>
          <w:rFonts w:ascii="Times New Roman" w:hAnsi="Times New Roman" w:hint="eastAsia"/>
          <w:color w:val="000000"/>
          <w:sz w:val="24"/>
          <w:szCs w:val="24"/>
        </w:rPr>
        <w:t>日，黄达获得第</w:t>
      </w:r>
      <w:r w:rsidRPr="00CF3354">
        <w:rPr>
          <w:rFonts w:ascii="Times New Roman" w:hAnsi="Times New Roman" w:hint="eastAsia"/>
          <w:color w:val="000000"/>
          <w:sz w:val="24"/>
          <w:szCs w:val="24"/>
        </w:rPr>
        <w:t>三届“吴玉章人文社会科学终身成就奖”。四年三获大奖！三个大奖三个“一百万”，黄达采用了相同的方式，将全部三百万奖金捐献给了钟爱一生的中国金融学科。</w:t>
      </w:r>
    </w:p>
    <w:p w14:paraId="33C430B7" w14:textId="77777777" w:rsidR="00E74EBA" w:rsidRPr="00CF3354" w:rsidRDefault="004B2806">
      <w:pPr>
        <w:ind w:firstLineChars="200" w:firstLine="480"/>
        <w:rPr>
          <w:rFonts w:ascii="Times New Roman" w:hAnsi="Times New Roman"/>
          <w:color w:val="000000"/>
          <w:sz w:val="24"/>
          <w:szCs w:val="24"/>
        </w:rPr>
      </w:pPr>
      <w:r w:rsidRPr="00CF3354">
        <w:rPr>
          <w:rFonts w:ascii="Times New Roman" w:hAnsi="Times New Roman" w:hint="eastAsia"/>
          <w:color w:val="000000"/>
          <w:sz w:val="24"/>
          <w:szCs w:val="24"/>
        </w:rPr>
        <w:t>事实上，这样的做法也完成了黄达长久的心愿——就我现在的自然状况，已经难于</w:t>
      </w:r>
      <w:proofErr w:type="gramStart"/>
      <w:r w:rsidRPr="00CF3354">
        <w:rPr>
          <w:rFonts w:ascii="Times New Roman" w:hAnsi="Times New Roman" w:hint="eastAsia"/>
          <w:color w:val="000000"/>
          <w:sz w:val="24"/>
          <w:szCs w:val="24"/>
        </w:rPr>
        <w:t>披坚持锐</w:t>
      </w:r>
      <w:proofErr w:type="gramEnd"/>
      <w:r w:rsidRPr="00CF3354">
        <w:rPr>
          <w:rFonts w:ascii="Times New Roman" w:hAnsi="Times New Roman" w:hint="eastAsia"/>
          <w:color w:val="000000"/>
          <w:sz w:val="24"/>
          <w:szCs w:val="24"/>
        </w:rPr>
        <w:t>，</w:t>
      </w:r>
      <w:proofErr w:type="gramStart"/>
      <w:r w:rsidRPr="00CF3354">
        <w:rPr>
          <w:rFonts w:ascii="Times New Roman" w:hAnsi="Times New Roman" w:hint="eastAsia"/>
          <w:color w:val="000000"/>
          <w:sz w:val="24"/>
          <w:szCs w:val="24"/>
        </w:rPr>
        <w:t>拔寨摧城</w:t>
      </w:r>
      <w:proofErr w:type="gramEnd"/>
      <w:r w:rsidRPr="00CF3354">
        <w:rPr>
          <w:rFonts w:ascii="Times New Roman" w:hAnsi="Times New Roman" w:hint="eastAsia"/>
          <w:color w:val="000000"/>
          <w:sz w:val="24"/>
          <w:szCs w:val="24"/>
        </w:rPr>
        <w:t>。因而，利用这笔奖金支持处于学科建设第一线的同行，或许更可体现我自己致力于推进中国金融学科建设的一贯志向。</w:t>
      </w:r>
    </w:p>
    <w:p w14:paraId="088DB8DF" w14:textId="77777777" w:rsidR="00E74EBA" w:rsidRPr="00CF3354" w:rsidRDefault="00E74EBA">
      <w:pPr>
        <w:widowControl/>
        <w:jc w:val="left"/>
        <w:rPr>
          <w:rFonts w:ascii="Times New Roman" w:hAnsi="Times New Roman"/>
          <w:color w:val="000000"/>
          <w:sz w:val="24"/>
          <w:szCs w:val="24"/>
        </w:rPr>
      </w:pPr>
    </w:p>
    <w:p w14:paraId="451A8219" w14:textId="42999EF2" w:rsidR="00E74EBA" w:rsidRDefault="00E74EBA" w:rsidP="00DB0F97">
      <w:pPr>
        <w:widowControl/>
        <w:ind w:right="960"/>
        <w:rPr>
          <w:rFonts w:ascii="Times New Roman" w:hAnsi="Times New Roman"/>
          <w:color w:val="000000"/>
          <w:sz w:val="24"/>
          <w:szCs w:val="24"/>
        </w:rPr>
      </w:pPr>
    </w:p>
    <w:p w14:paraId="1A737F1C" w14:textId="5BE01CCD" w:rsidR="00DB0F97" w:rsidRDefault="00DB0F97" w:rsidP="00DB0F97">
      <w:pPr>
        <w:widowControl/>
        <w:ind w:right="960"/>
        <w:rPr>
          <w:rFonts w:ascii="Times New Roman" w:hAnsi="Times New Roman"/>
          <w:color w:val="000000"/>
          <w:sz w:val="24"/>
          <w:szCs w:val="24"/>
        </w:rPr>
      </w:pPr>
    </w:p>
    <w:p w14:paraId="3FBDD730" w14:textId="4A43AB13" w:rsidR="00DB0F97" w:rsidRPr="00CF3354" w:rsidRDefault="00DB0F97" w:rsidP="00DB0F97">
      <w:pPr>
        <w:widowControl/>
        <w:ind w:right="960"/>
        <w:rPr>
          <w:rFonts w:ascii="Times New Roman" w:hAnsi="Times New Roman"/>
          <w:color w:val="000000"/>
          <w:sz w:val="24"/>
          <w:szCs w:val="24"/>
        </w:rPr>
      </w:pPr>
      <w:r>
        <w:rPr>
          <w:rFonts w:ascii="Times New Roman" w:hAnsi="Times New Roman" w:hint="eastAsia"/>
          <w:color w:val="000000"/>
          <w:sz w:val="24"/>
          <w:szCs w:val="24"/>
        </w:rPr>
        <w:t>（注：本文首发于？？？）</w:t>
      </w:r>
    </w:p>
    <w:sectPr w:rsidR="00DB0F97" w:rsidRPr="00CF3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AD06" w14:textId="77777777" w:rsidR="00404508" w:rsidRDefault="00404508">
      <w:r>
        <w:separator/>
      </w:r>
    </w:p>
  </w:endnote>
  <w:endnote w:type="continuationSeparator" w:id="0">
    <w:p w14:paraId="44B26BFA" w14:textId="77777777" w:rsidR="00404508" w:rsidRDefault="0040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49E2C" w14:textId="77777777" w:rsidR="00404508" w:rsidRDefault="00404508">
      <w:r>
        <w:separator/>
      </w:r>
    </w:p>
  </w:footnote>
  <w:footnote w:type="continuationSeparator" w:id="0">
    <w:p w14:paraId="6D47374B" w14:textId="77777777" w:rsidR="00404508" w:rsidRDefault="00404508">
      <w:r>
        <w:continuationSeparator/>
      </w:r>
    </w:p>
  </w:footnote>
  <w:footnote w:id="1">
    <w:p w14:paraId="2A607CC4" w14:textId="6981D503" w:rsidR="004B2806" w:rsidRPr="004B2806" w:rsidRDefault="004B2806" w:rsidP="004B2806">
      <w:pPr>
        <w:widowControl/>
        <w:ind w:right="960" w:firstLineChars="200" w:firstLine="420"/>
        <w:rPr>
          <w:rFonts w:ascii="Times New Roman" w:hAnsi="Times New Roman" w:hint="eastAsia"/>
          <w:color w:val="000000"/>
          <w:sz w:val="24"/>
          <w:szCs w:val="24"/>
        </w:rPr>
      </w:pPr>
      <w:r w:rsidRPr="004B2806">
        <w:rPr>
          <w:rStyle w:val="af"/>
        </w:rPr>
        <w:sym w:font="Symbol" w:char="F02A"/>
      </w:r>
      <w:r w:rsidRPr="004B2806">
        <w:rPr>
          <w:rFonts w:ascii="Times New Roman" w:hAnsi="Times New Roman" w:hint="eastAsia"/>
          <w:color w:val="000000"/>
          <w:szCs w:val="21"/>
        </w:rPr>
        <w:t>宋科</w:t>
      </w:r>
      <w:r w:rsidRPr="004B2806">
        <w:rPr>
          <w:rFonts w:ascii="Times New Roman" w:hAnsi="Times New Roman" w:hint="eastAsia"/>
          <w:color w:val="000000"/>
          <w:szCs w:val="21"/>
        </w:rPr>
        <w:t>，</w:t>
      </w:r>
      <w:r w:rsidRPr="004B2806">
        <w:rPr>
          <w:rFonts w:ascii="Times New Roman" w:hAnsi="Times New Roman" w:hint="eastAsia"/>
          <w:color w:val="000000"/>
          <w:szCs w:val="21"/>
        </w:rPr>
        <w:t>中国人民大学财政金融学院</w:t>
      </w:r>
      <w:r w:rsidRPr="004B2806">
        <w:rPr>
          <w:rFonts w:ascii="Times New Roman" w:hAnsi="Times New Roman" w:hint="eastAsia"/>
          <w:color w:val="000000"/>
          <w:szCs w:val="21"/>
        </w:rPr>
        <w:t>，教授。</w:t>
      </w:r>
      <w:r>
        <w:rPr>
          <w:rFonts w:ascii="Times New Roman" w:hAnsi="Times New Roman" w:hint="eastAsia"/>
          <w:color w:val="000000"/>
          <w:szCs w:val="21"/>
        </w:rPr>
        <w:t>本文刊发于《中国金融学年鉴</w:t>
      </w:r>
      <w:r>
        <w:rPr>
          <w:rFonts w:ascii="Times New Roman" w:hAnsi="Times New Roman" w:hint="eastAsia"/>
          <w:color w:val="000000"/>
          <w:szCs w:val="21"/>
        </w:rPr>
        <w:t>2</w:t>
      </w:r>
      <w:r>
        <w:rPr>
          <w:rFonts w:ascii="Times New Roman" w:hAnsi="Times New Roman"/>
          <w:color w:val="000000"/>
          <w:szCs w:val="21"/>
        </w:rPr>
        <w:t>022</w:t>
      </w:r>
      <w:r>
        <w:rPr>
          <w:rFonts w:ascii="Times New Roman" w:hAnsi="Times New Roman" w:hint="eastAsia"/>
          <w:color w:val="000000"/>
          <w:szCs w:val="21"/>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9D7C8B"/>
    <w:rsid w:val="00001235"/>
    <w:rsid w:val="000015D5"/>
    <w:rsid w:val="000026E8"/>
    <w:rsid w:val="00003FF0"/>
    <w:rsid w:val="000041EB"/>
    <w:rsid w:val="00006D83"/>
    <w:rsid w:val="00007DA2"/>
    <w:rsid w:val="00012537"/>
    <w:rsid w:val="00013BCD"/>
    <w:rsid w:val="00016F63"/>
    <w:rsid w:val="00020BA8"/>
    <w:rsid w:val="000219AF"/>
    <w:rsid w:val="00021EBA"/>
    <w:rsid w:val="00023F47"/>
    <w:rsid w:val="00025646"/>
    <w:rsid w:val="00025C60"/>
    <w:rsid w:val="00025E38"/>
    <w:rsid w:val="00026078"/>
    <w:rsid w:val="000270BD"/>
    <w:rsid w:val="00030213"/>
    <w:rsid w:val="000308AE"/>
    <w:rsid w:val="00030F5D"/>
    <w:rsid w:val="000320F6"/>
    <w:rsid w:val="00032815"/>
    <w:rsid w:val="00033C7C"/>
    <w:rsid w:val="00033C9B"/>
    <w:rsid w:val="00034536"/>
    <w:rsid w:val="00034DD0"/>
    <w:rsid w:val="00035098"/>
    <w:rsid w:val="00035430"/>
    <w:rsid w:val="00035656"/>
    <w:rsid w:val="0003569D"/>
    <w:rsid w:val="00037FB8"/>
    <w:rsid w:val="00040DDB"/>
    <w:rsid w:val="000413C6"/>
    <w:rsid w:val="00041EA2"/>
    <w:rsid w:val="00043DE5"/>
    <w:rsid w:val="0004433E"/>
    <w:rsid w:val="000443DA"/>
    <w:rsid w:val="00045A99"/>
    <w:rsid w:val="00047184"/>
    <w:rsid w:val="00050032"/>
    <w:rsid w:val="00050354"/>
    <w:rsid w:val="00050A72"/>
    <w:rsid w:val="00050DD1"/>
    <w:rsid w:val="00051CC0"/>
    <w:rsid w:val="000521C1"/>
    <w:rsid w:val="000564B2"/>
    <w:rsid w:val="00063B62"/>
    <w:rsid w:val="0006779B"/>
    <w:rsid w:val="00070339"/>
    <w:rsid w:val="000719A9"/>
    <w:rsid w:val="0007212B"/>
    <w:rsid w:val="0007227E"/>
    <w:rsid w:val="00072C30"/>
    <w:rsid w:val="0007574E"/>
    <w:rsid w:val="00075E4A"/>
    <w:rsid w:val="00076E30"/>
    <w:rsid w:val="00077244"/>
    <w:rsid w:val="0007740B"/>
    <w:rsid w:val="00080225"/>
    <w:rsid w:val="000842D6"/>
    <w:rsid w:val="000847E6"/>
    <w:rsid w:val="00085CB8"/>
    <w:rsid w:val="00086CF3"/>
    <w:rsid w:val="0008709A"/>
    <w:rsid w:val="000877BA"/>
    <w:rsid w:val="0009092E"/>
    <w:rsid w:val="00090CD0"/>
    <w:rsid w:val="00090E64"/>
    <w:rsid w:val="0009352E"/>
    <w:rsid w:val="0009653C"/>
    <w:rsid w:val="000A125C"/>
    <w:rsid w:val="000A3AB4"/>
    <w:rsid w:val="000A3D86"/>
    <w:rsid w:val="000A4947"/>
    <w:rsid w:val="000A5FFE"/>
    <w:rsid w:val="000A63A4"/>
    <w:rsid w:val="000A7A8B"/>
    <w:rsid w:val="000B026C"/>
    <w:rsid w:val="000B0EBA"/>
    <w:rsid w:val="000B19D7"/>
    <w:rsid w:val="000B4FA2"/>
    <w:rsid w:val="000B6667"/>
    <w:rsid w:val="000B6B63"/>
    <w:rsid w:val="000B6E14"/>
    <w:rsid w:val="000B7099"/>
    <w:rsid w:val="000B7E1E"/>
    <w:rsid w:val="000C065A"/>
    <w:rsid w:val="000C18A1"/>
    <w:rsid w:val="000C24C8"/>
    <w:rsid w:val="000C2CFD"/>
    <w:rsid w:val="000C3087"/>
    <w:rsid w:val="000C4311"/>
    <w:rsid w:val="000C5C63"/>
    <w:rsid w:val="000C6A33"/>
    <w:rsid w:val="000C727E"/>
    <w:rsid w:val="000D0AFF"/>
    <w:rsid w:val="000D1484"/>
    <w:rsid w:val="000D6715"/>
    <w:rsid w:val="000D7DFA"/>
    <w:rsid w:val="000E0CF2"/>
    <w:rsid w:val="000E0EAD"/>
    <w:rsid w:val="000E204C"/>
    <w:rsid w:val="000E35C3"/>
    <w:rsid w:val="000E4304"/>
    <w:rsid w:val="000E5E1D"/>
    <w:rsid w:val="000E7E9E"/>
    <w:rsid w:val="000F23E1"/>
    <w:rsid w:val="000F2B81"/>
    <w:rsid w:val="000F30B2"/>
    <w:rsid w:val="000F4370"/>
    <w:rsid w:val="000F53C2"/>
    <w:rsid w:val="000F7097"/>
    <w:rsid w:val="000F7164"/>
    <w:rsid w:val="000F7E56"/>
    <w:rsid w:val="00101B2D"/>
    <w:rsid w:val="00101FAA"/>
    <w:rsid w:val="00103C72"/>
    <w:rsid w:val="00105958"/>
    <w:rsid w:val="001100C4"/>
    <w:rsid w:val="0011051C"/>
    <w:rsid w:val="00110CF5"/>
    <w:rsid w:val="001126A7"/>
    <w:rsid w:val="00114AD7"/>
    <w:rsid w:val="00115677"/>
    <w:rsid w:val="00115D95"/>
    <w:rsid w:val="0011636A"/>
    <w:rsid w:val="00116F32"/>
    <w:rsid w:val="00120943"/>
    <w:rsid w:val="00120FF9"/>
    <w:rsid w:val="001212C5"/>
    <w:rsid w:val="001212E0"/>
    <w:rsid w:val="0012151B"/>
    <w:rsid w:val="00121783"/>
    <w:rsid w:val="00124322"/>
    <w:rsid w:val="001256BE"/>
    <w:rsid w:val="00126EE0"/>
    <w:rsid w:val="001305A4"/>
    <w:rsid w:val="001313E7"/>
    <w:rsid w:val="00131A2A"/>
    <w:rsid w:val="00134673"/>
    <w:rsid w:val="001348BD"/>
    <w:rsid w:val="001361D8"/>
    <w:rsid w:val="001400FE"/>
    <w:rsid w:val="001405F1"/>
    <w:rsid w:val="00143025"/>
    <w:rsid w:val="00143F6B"/>
    <w:rsid w:val="001458CD"/>
    <w:rsid w:val="00146460"/>
    <w:rsid w:val="001471D0"/>
    <w:rsid w:val="001514A9"/>
    <w:rsid w:val="00151B7F"/>
    <w:rsid w:val="00151EF5"/>
    <w:rsid w:val="0015377A"/>
    <w:rsid w:val="00153BB5"/>
    <w:rsid w:val="00154437"/>
    <w:rsid w:val="00155210"/>
    <w:rsid w:val="00155EA1"/>
    <w:rsid w:val="001567FB"/>
    <w:rsid w:val="00156F5F"/>
    <w:rsid w:val="00160D9C"/>
    <w:rsid w:val="001615A2"/>
    <w:rsid w:val="001623AC"/>
    <w:rsid w:val="00162A70"/>
    <w:rsid w:val="00163E1E"/>
    <w:rsid w:val="001648F0"/>
    <w:rsid w:val="00165476"/>
    <w:rsid w:val="0016575D"/>
    <w:rsid w:val="00165CFD"/>
    <w:rsid w:val="00166844"/>
    <w:rsid w:val="001675F7"/>
    <w:rsid w:val="00167F05"/>
    <w:rsid w:val="001701A2"/>
    <w:rsid w:val="0017257F"/>
    <w:rsid w:val="00172E3B"/>
    <w:rsid w:val="001730A7"/>
    <w:rsid w:val="00173503"/>
    <w:rsid w:val="001735FD"/>
    <w:rsid w:val="00174EE5"/>
    <w:rsid w:val="0017588A"/>
    <w:rsid w:val="001808AE"/>
    <w:rsid w:val="00181855"/>
    <w:rsid w:val="00182A9F"/>
    <w:rsid w:val="001835F1"/>
    <w:rsid w:val="001840DA"/>
    <w:rsid w:val="0018631C"/>
    <w:rsid w:val="00186A53"/>
    <w:rsid w:val="0018791B"/>
    <w:rsid w:val="0019069F"/>
    <w:rsid w:val="00190723"/>
    <w:rsid w:val="00191EA6"/>
    <w:rsid w:val="001944A3"/>
    <w:rsid w:val="00196208"/>
    <w:rsid w:val="0019665D"/>
    <w:rsid w:val="00197CA2"/>
    <w:rsid w:val="001A037C"/>
    <w:rsid w:val="001A231C"/>
    <w:rsid w:val="001A2FD7"/>
    <w:rsid w:val="001A3484"/>
    <w:rsid w:val="001A411B"/>
    <w:rsid w:val="001A4486"/>
    <w:rsid w:val="001A47BD"/>
    <w:rsid w:val="001A5410"/>
    <w:rsid w:val="001A5BCF"/>
    <w:rsid w:val="001A6DCB"/>
    <w:rsid w:val="001B048B"/>
    <w:rsid w:val="001B0A84"/>
    <w:rsid w:val="001B2D92"/>
    <w:rsid w:val="001B34B1"/>
    <w:rsid w:val="001B34E6"/>
    <w:rsid w:val="001B5346"/>
    <w:rsid w:val="001B5776"/>
    <w:rsid w:val="001B6C26"/>
    <w:rsid w:val="001B71F7"/>
    <w:rsid w:val="001C2637"/>
    <w:rsid w:val="001C2BF1"/>
    <w:rsid w:val="001C32B6"/>
    <w:rsid w:val="001C5B86"/>
    <w:rsid w:val="001C5E9A"/>
    <w:rsid w:val="001C64CA"/>
    <w:rsid w:val="001C65DA"/>
    <w:rsid w:val="001C6AFA"/>
    <w:rsid w:val="001C7391"/>
    <w:rsid w:val="001D025F"/>
    <w:rsid w:val="001D2BD0"/>
    <w:rsid w:val="001D4AD8"/>
    <w:rsid w:val="001D5763"/>
    <w:rsid w:val="001D639A"/>
    <w:rsid w:val="001D69C0"/>
    <w:rsid w:val="001D783A"/>
    <w:rsid w:val="001E00AB"/>
    <w:rsid w:val="001E073A"/>
    <w:rsid w:val="001E0931"/>
    <w:rsid w:val="001E10D4"/>
    <w:rsid w:val="001E204B"/>
    <w:rsid w:val="001E2C8F"/>
    <w:rsid w:val="001E2E67"/>
    <w:rsid w:val="001E3B74"/>
    <w:rsid w:val="001E4F35"/>
    <w:rsid w:val="001F1B7C"/>
    <w:rsid w:val="001F1F77"/>
    <w:rsid w:val="001F2CF2"/>
    <w:rsid w:val="001F38F1"/>
    <w:rsid w:val="001F4480"/>
    <w:rsid w:val="001F48A5"/>
    <w:rsid w:val="001F4DC0"/>
    <w:rsid w:val="001F5500"/>
    <w:rsid w:val="001F5866"/>
    <w:rsid w:val="001F58FD"/>
    <w:rsid w:val="001F7BD4"/>
    <w:rsid w:val="0020037E"/>
    <w:rsid w:val="00200A1E"/>
    <w:rsid w:val="0020274D"/>
    <w:rsid w:val="00204C51"/>
    <w:rsid w:val="00206D07"/>
    <w:rsid w:val="00206D7D"/>
    <w:rsid w:val="00210EC1"/>
    <w:rsid w:val="00211231"/>
    <w:rsid w:val="00211498"/>
    <w:rsid w:val="0021192A"/>
    <w:rsid w:val="00212B10"/>
    <w:rsid w:val="00213244"/>
    <w:rsid w:val="0021459F"/>
    <w:rsid w:val="00215154"/>
    <w:rsid w:val="00215536"/>
    <w:rsid w:val="002174B8"/>
    <w:rsid w:val="00220718"/>
    <w:rsid w:val="00220FCC"/>
    <w:rsid w:val="00222528"/>
    <w:rsid w:val="00222A92"/>
    <w:rsid w:val="0022308E"/>
    <w:rsid w:val="00224D8B"/>
    <w:rsid w:val="00230570"/>
    <w:rsid w:val="00230B8F"/>
    <w:rsid w:val="00231791"/>
    <w:rsid w:val="002323F6"/>
    <w:rsid w:val="00233998"/>
    <w:rsid w:val="00233EBF"/>
    <w:rsid w:val="002343D9"/>
    <w:rsid w:val="00236A08"/>
    <w:rsid w:val="00236F12"/>
    <w:rsid w:val="0024063C"/>
    <w:rsid w:val="0024184F"/>
    <w:rsid w:val="00241AD5"/>
    <w:rsid w:val="00241D10"/>
    <w:rsid w:val="00241D35"/>
    <w:rsid w:val="00242BBD"/>
    <w:rsid w:val="00243874"/>
    <w:rsid w:val="0024392C"/>
    <w:rsid w:val="0024530D"/>
    <w:rsid w:val="00245542"/>
    <w:rsid w:val="0024595A"/>
    <w:rsid w:val="002465C7"/>
    <w:rsid w:val="002474DA"/>
    <w:rsid w:val="0025025F"/>
    <w:rsid w:val="00250A1E"/>
    <w:rsid w:val="00250F3E"/>
    <w:rsid w:val="002523F5"/>
    <w:rsid w:val="002525B9"/>
    <w:rsid w:val="00252865"/>
    <w:rsid w:val="00254F1F"/>
    <w:rsid w:val="002552ED"/>
    <w:rsid w:val="002560C6"/>
    <w:rsid w:val="002573B9"/>
    <w:rsid w:val="002573DB"/>
    <w:rsid w:val="002600DF"/>
    <w:rsid w:val="0026019B"/>
    <w:rsid w:val="00260B09"/>
    <w:rsid w:val="0026489A"/>
    <w:rsid w:val="00264A45"/>
    <w:rsid w:val="00266D7E"/>
    <w:rsid w:val="00270209"/>
    <w:rsid w:val="002703FD"/>
    <w:rsid w:val="00270E6E"/>
    <w:rsid w:val="00272326"/>
    <w:rsid w:val="00274BDA"/>
    <w:rsid w:val="00274E82"/>
    <w:rsid w:val="00277FD1"/>
    <w:rsid w:val="00280901"/>
    <w:rsid w:val="00280A55"/>
    <w:rsid w:val="002813EE"/>
    <w:rsid w:val="00281C8C"/>
    <w:rsid w:val="002820F1"/>
    <w:rsid w:val="00282B41"/>
    <w:rsid w:val="00282FC2"/>
    <w:rsid w:val="0028339D"/>
    <w:rsid w:val="00283D48"/>
    <w:rsid w:val="0028460C"/>
    <w:rsid w:val="002849C1"/>
    <w:rsid w:val="002852BC"/>
    <w:rsid w:val="00286906"/>
    <w:rsid w:val="002925DC"/>
    <w:rsid w:val="00293312"/>
    <w:rsid w:val="002955AC"/>
    <w:rsid w:val="0029574B"/>
    <w:rsid w:val="0029663A"/>
    <w:rsid w:val="00296755"/>
    <w:rsid w:val="002976A7"/>
    <w:rsid w:val="002A02C0"/>
    <w:rsid w:val="002A04E8"/>
    <w:rsid w:val="002A1240"/>
    <w:rsid w:val="002A2BFE"/>
    <w:rsid w:val="002A4A0A"/>
    <w:rsid w:val="002A4A66"/>
    <w:rsid w:val="002A60CB"/>
    <w:rsid w:val="002A6456"/>
    <w:rsid w:val="002A6C23"/>
    <w:rsid w:val="002A6D4B"/>
    <w:rsid w:val="002A757A"/>
    <w:rsid w:val="002A7787"/>
    <w:rsid w:val="002B5F2D"/>
    <w:rsid w:val="002B64A9"/>
    <w:rsid w:val="002B6A23"/>
    <w:rsid w:val="002B7393"/>
    <w:rsid w:val="002C0799"/>
    <w:rsid w:val="002C31DD"/>
    <w:rsid w:val="002C44EB"/>
    <w:rsid w:val="002C58A7"/>
    <w:rsid w:val="002C61FC"/>
    <w:rsid w:val="002D0019"/>
    <w:rsid w:val="002D05EB"/>
    <w:rsid w:val="002D162A"/>
    <w:rsid w:val="002D26F2"/>
    <w:rsid w:val="002D27CA"/>
    <w:rsid w:val="002D3206"/>
    <w:rsid w:val="002D3BC1"/>
    <w:rsid w:val="002D40F1"/>
    <w:rsid w:val="002D41BA"/>
    <w:rsid w:val="002D61C5"/>
    <w:rsid w:val="002E09CF"/>
    <w:rsid w:val="002E2873"/>
    <w:rsid w:val="002E2D27"/>
    <w:rsid w:val="002E2F49"/>
    <w:rsid w:val="002E491D"/>
    <w:rsid w:val="002E4A04"/>
    <w:rsid w:val="002E4D44"/>
    <w:rsid w:val="002E523B"/>
    <w:rsid w:val="002E6F9B"/>
    <w:rsid w:val="002E77D3"/>
    <w:rsid w:val="002F15E6"/>
    <w:rsid w:val="002F41F0"/>
    <w:rsid w:val="002F6793"/>
    <w:rsid w:val="00301031"/>
    <w:rsid w:val="00302B52"/>
    <w:rsid w:val="00303090"/>
    <w:rsid w:val="003045DD"/>
    <w:rsid w:val="0031012B"/>
    <w:rsid w:val="003106A5"/>
    <w:rsid w:val="003108DA"/>
    <w:rsid w:val="00310C71"/>
    <w:rsid w:val="0031152E"/>
    <w:rsid w:val="003129C5"/>
    <w:rsid w:val="00314492"/>
    <w:rsid w:val="00314FE5"/>
    <w:rsid w:val="0031731E"/>
    <w:rsid w:val="00320DB2"/>
    <w:rsid w:val="003214AB"/>
    <w:rsid w:val="0032212B"/>
    <w:rsid w:val="003234AD"/>
    <w:rsid w:val="00325F16"/>
    <w:rsid w:val="00326B04"/>
    <w:rsid w:val="00327EFE"/>
    <w:rsid w:val="00330F70"/>
    <w:rsid w:val="003324ED"/>
    <w:rsid w:val="00332C79"/>
    <w:rsid w:val="00333202"/>
    <w:rsid w:val="0033370E"/>
    <w:rsid w:val="003352C6"/>
    <w:rsid w:val="00341199"/>
    <w:rsid w:val="0034127D"/>
    <w:rsid w:val="00344CCD"/>
    <w:rsid w:val="0034585D"/>
    <w:rsid w:val="003458CB"/>
    <w:rsid w:val="0034688A"/>
    <w:rsid w:val="00346B3A"/>
    <w:rsid w:val="0035376E"/>
    <w:rsid w:val="00353F1B"/>
    <w:rsid w:val="003549A1"/>
    <w:rsid w:val="003569A8"/>
    <w:rsid w:val="00356B9D"/>
    <w:rsid w:val="0035715D"/>
    <w:rsid w:val="003574B0"/>
    <w:rsid w:val="00366983"/>
    <w:rsid w:val="00366C51"/>
    <w:rsid w:val="00366E0C"/>
    <w:rsid w:val="00370B6D"/>
    <w:rsid w:val="0037225D"/>
    <w:rsid w:val="00372C66"/>
    <w:rsid w:val="003735DC"/>
    <w:rsid w:val="00374962"/>
    <w:rsid w:val="00374CA9"/>
    <w:rsid w:val="003761D2"/>
    <w:rsid w:val="00376653"/>
    <w:rsid w:val="00382906"/>
    <w:rsid w:val="00382C17"/>
    <w:rsid w:val="00383C2B"/>
    <w:rsid w:val="00383CE3"/>
    <w:rsid w:val="00383D3E"/>
    <w:rsid w:val="00385102"/>
    <w:rsid w:val="00385652"/>
    <w:rsid w:val="003860C9"/>
    <w:rsid w:val="00387D4F"/>
    <w:rsid w:val="0039099C"/>
    <w:rsid w:val="00390B12"/>
    <w:rsid w:val="00392D3B"/>
    <w:rsid w:val="00393669"/>
    <w:rsid w:val="00393C86"/>
    <w:rsid w:val="00393D11"/>
    <w:rsid w:val="003945B7"/>
    <w:rsid w:val="00396843"/>
    <w:rsid w:val="00397AC7"/>
    <w:rsid w:val="003A04B4"/>
    <w:rsid w:val="003A2795"/>
    <w:rsid w:val="003A4A03"/>
    <w:rsid w:val="003A4A79"/>
    <w:rsid w:val="003A541E"/>
    <w:rsid w:val="003A6462"/>
    <w:rsid w:val="003A7BB7"/>
    <w:rsid w:val="003A7BF5"/>
    <w:rsid w:val="003A7F42"/>
    <w:rsid w:val="003B02CD"/>
    <w:rsid w:val="003B1719"/>
    <w:rsid w:val="003B1F74"/>
    <w:rsid w:val="003B347B"/>
    <w:rsid w:val="003B3F82"/>
    <w:rsid w:val="003B5DBB"/>
    <w:rsid w:val="003B668D"/>
    <w:rsid w:val="003C07D5"/>
    <w:rsid w:val="003C17EC"/>
    <w:rsid w:val="003C2A43"/>
    <w:rsid w:val="003C2DEA"/>
    <w:rsid w:val="003C3A01"/>
    <w:rsid w:val="003C4FFB"/>
    <w:rsid w:val="003C618B"/>
    <w:rsid w:val="003C7D17"/>
    <w:rsid w:val="003D1B38"/>
    <w:rsid w:val="003D1B53"/>
    <w:rsid w:val="003D1BD5"/>
    <w:rsid w:val="003D2201"/>
    <w:rsid w:val="003D4290"/>
    <w:rsid w:val="003D4348"/>
    <w:rsid w:val="003D4952"/>
    <w:rsid w:val="003D63F0"/>
    <w:rsid w:val="003D7AF3"/>
    <w:rsid w:val="003E0806"/>
    <w:rsid w:val="003E1474"/>
    <w:rsid w:val="003E161D"/>
    <w:rsid w:val="003E2855"/>
    <w:rsid w:val="003E2FCF"/>
    <w:rsid w:val="003E492F"/>
    <w:rsid w:val="003E5FC1"/>
    <w:rsid w:val="003E63E7"/>
    <w:rsid w:val="003E6BBE"/>
    <w:rsid w:val="003F13F9"/>
    <w:rsid w:val="003F23CA"/>
    <w:rsid w:val="003F25CC"/>
    <w:rsid w:val="003F2666"/>
    <w:rsid w:val="003F2776"/>
    <w:rsid w:val="003F287B"/>
    <w:rsid w:val="003F2E9F"/>
    <w:rsid w:val="003F375C"/>
    <w:rsid w:val="003F5986"/>
    <w:rsid w:val="003F7011"/>
    <w:rsid w:val="00400982"/>
    <w:rsid w:val="0040142E"/>
    <w:rsid w:val="00402093"/>
    <w:rsid w:val="00402951"/>
    <w:rsid w:val="00402FAC"/>
    <w:rsid w:val="00403D82"/>
    <w:rsid w:val="00404508"/>
    <w:rsid w:val="0040451D"/>
    <w:rsid w:val="004049D0"/>
    <w:rsid w:val="00405913"/>
    <w:rsid w:val="00406205"/>
    <w:rsid w:val="004062B3"/>
    <w:rsid w:val="00406C9D"/>
    <w:rsid w:val="00406D9E"/>
    <w:rsid w:val="00407E0D"/>
    <w:rsid w:val="00412C68"/>
    <w:rsid w:val="00413028"/>
    <w:rsid w:val="00416290"/>
    <w:rsid w:val="00420F70"/>
    <w:rsid w:val="00422766"/>
    <w:rsid w:val="004235AB"/>
    <w:rsid w:val="004252B6"/>
    <w:rsid w:val="004269BA"/>
    <w:rsid w:val="00427EB5"/>
    <w:rsid w:val="004300DC"/>
    <w:rsid w:val="00430492"/>
    <w:rsid w:val="00434A8A"/>
    <w:rsid w:val="00435AC6"/>
    <w:rsid w:val="004364CC"/>
    <w:rsid w:val="00436DB8"/>
    <w:rsid w:val="00437775"/>
    <w:rsid w:val="004400FB"/>
    <w:rsid w:val="00441371"/>
    <w:rsid w:val="00441D3E"/>
    <w:rsid w:val="00443010"/>
    <w:rsid w:val="00443BA6"/>
    <w:rsid w:val="00446776"/>
    <w:rsid w:val="004468BE"/>
    <w:rsid w:val="00451374"/>
    <w:rsid w:val="00451B0E"/>
    <w:rsid w:val="004529E2"/>
    <w:rsid w:val="00456BA8"/>
    <w:rsid w:val="00456FA4"/>
    <w:rsid w:val="00460862"/>
    <w:rsid w:val="00462564"/>
    <w:rsid w:val="004638BA"/>
    <w:rsid w:val="00463A2B"/>
    <w:rsid w:val="00466B5A"/>
    <w:rsid w:val="00467512"/>
    <w:rsid w:val="00470702"/>
    <w:rsid w:val="00472278"/>
    <w:rsid w:val="00472601"/>
    <w:rsid w:val="00476BE7"/>
    <w:rsid w:val="00477DBF"/>
    <w:rsid w:val="00480722"/>
    <w:rsid w:val="00480D37"/>
    <w:rsid w:val="00481966"/>
    <w:rsid w:val="0048259A"/>
    <w:rsid w:val="004842FB"/>
    <w:rsid w:val="004843B2"/>
    <w:rsid w:val="00484F73"/>
    <w:rsid w:val="004879D4"/>
    <w:rsid w:val="004915CA"/>
    <w:rsid w:val="00491D6C"/>
    <w:rsid w:val="00493070"/>
    <w:rsid w:val="00493402"/>
    <w:rsid w:val="004942A3"/>
    <w:rsid w:val="004952A7"/>
    <w:rsid w:val="00497801"/>
    <w:rsid w:val="004A12CE"/>
    <w:rsid w:val="004A3A42"/>
    <w:rsid w:val="004A3AE6"/>
    <w:rsid w:val="004A4055"/>
    <w:rsid w:val="004A46C4"/>
    <w:rsid w:val="004A5B89"/>
    <w:rsid w:val="004A6394"/>
    <w:rsid w:val="004A692A"/>
    <w:rsid w:val="004A6B82"/>
    <w:rsid w:val="004A78A7"/>
    <w:rsid w:val="004B0ADB"/>
    <w:rsid w:val="004B2806"/>
    <w:rsid w:val="004B2B20"/>
    <w:rsid w:val="004B2D18"/>
    <w:rsid w:val="004B3B08"/>
    <w:rsid w:val="004B3C9F"/>
    <w:rsid w:val="004B4408"/>
    <w:rsid w:val="004B44F2"/>
    <w:rsid w:val="004B44F3"/>
    <w:rsid w:val="004B5616"/>
    <w:rsid w:val="004C0456"/>
    <w:rsid w:val="004C392E"/>
    <w:rsid w:val="004C4F65"/>
    <w:rsid w:val="004C6C42"/>
    <w:rsid w:val="004C7E70"/>
    <w:rsid w:val="004C7F69"/>
    <w:rsid w:val="004D22C8"/>
    <w:rsid w:val="004D290A"/>
    <w:rsid w:val="004D2CE7"/>
    <w:rsid w:val="004D2D7D"/>
    <w:rsid w:val="004D449E"/>
    <w:rsid w:val="004D54AF"/>
    <w:rsid w:val="004D5563"/>
    <w:rsid w:val="004D55BC"/>
    <w:rsid w:val="004D5769"/>
    <w:rsid w:val="004D6D52"/>
    <w:rsid w:val="004E15AD"/>
    <w:rsid w:val="004E1C85"/>
    <w:rsid w:val="004E1ED1"/>
    <w:rsid w:val="004E2BC8"/>
    <w:rsid w:val="004E5E75"/>
    <w:rsid w:val="004E663C"/>
    <w:rsid w:val="004E7228"/>
    <w:rsid w:val="004F324D"/>
    <w:rsid w:val="004F3604"/>
    <w:rsid w:val="004F4077"/>
    <w:rsid w:val="004F4663"/>
    <w:rsid w:val="004F4788"/>
    <w:rsid w:val="004F4934"/>
    <w:rsid w:val="004F49EE"/>
    <w:rsid w:val="004F5A9F"/>
    <w:rsid w:val="004F5AF2"/>
    <w:rsid w:val="004F62DF"/>
    <w:rsid w:val="004F711E"/>
    <w:rsid w:val="005001D5"/>
    <w:rsid w:val="00500586"/>
    <w:rsid w:val="0050328D"/>
    <w:rsid w:val="00505B09"/>
    <w:rsid w:val="00507E06"/>
    <w:rsid w:val="00510083"/>
    <w:rsid w:val="00511029"/>
    <w:rsid w:val="00511F9E"/>
    <w:rsid w:val="005128C2"/>
    <w:rsid w:val="0051373C"/>
    <w:rsid w:val="005146D0"/>
    <w:rsid w:val="00514967"/>
    <w:rsid w:val="00514BC6"/>
    <w:rsid w:val="0051583A"/>
    <w:rsid w:val="00516A5E"/>
    <w:rsid w:val="00516A86"/>
    <w:rsid w:val="00516BAE"/>
    <w:rsid w:val="005170B0"/>
    <w:rsid w:val="00521021"/>
    <w:rsid w:val="00523E48"/>
    <w:rsid w:val="00524418"/>
    <w:rsid w:val="00524DE1"/>
    <w:rsid w:val="00527F8E"/>
    <w:rsid w:val="005302E7"/>
    <w:rsid w:val="00530E7D"/>
    <w:rsid w:val="00531124"/>
    <w:rsid w:val="005314D6"/>
    <w:rsid w:val="00531933"/>
    <w:rsid w:val="0053204E"/>
    <w:rsid w:val="00532136"/>
    <w:rsid w:val="00533811"/>
    <w:rsid w:val="00541C2F"/>
    <w:rsid w:val="0054238B"/>
    <w:rsid w:val="0054263C"/>
    <w:rsid w:val="005436D8"/>
    <w:rsid w:val="00544809"/>
    <w:rsid w:val="0054494E"/>
    <w:rsid w:val="00544969"/>
    <w:rsid w:val="00546342"/>
    <w:rsid w:val="00546A6D"/>
    <w:rsid w:val="00547BE3"/>
    <w:rsid w:val="00550127"/>
    <w:rsid w:val="0055017F"/>
    <w:rsid w:val="00550362"/>
    <w:rsid w:val="005506E8"/>
    <w:rsid w:val="00552EF1"/>
    <w:rsid w:val="0055347F"/>
    <w:rsid w:val="005545AC"/>
    <w:rsid w:val="00554BF0"/>
    <w:rsid w:val="00555048"/>
    <w:rsid w:val="00556453"/>
    <w:rsid w:val="00556A8A"/>
    <w:rsid w:val="0056027A"/>
    <w:rsid w:val="00560549"/>
    <w:rsid w:val="00560960"/>
    <w:rsid w:val="005621ED"/>
    <w:rsid w:val="00563E17"/>
    <w:rsid w:val="00565E90"/>
    <w:rsid w:val="00566300"/>
    <w:rsid w:val="00567C78"/>
    <w:rsid w:val="00567C88"/>
    <w:rsid w:val="005714BB"/>
    <w:rsid w:val="00571E92"/>
    <w:rsid w:val="0057222E"/>
    <w:rsid w:val="005722ED"/>
    <w:rsid w:val="00572CE5"/>
    <w:rsid w:val="00573CF2"/>
    <w:rsid w:val="0057471B"/>
    <w:rsid w:val="00577C25"/>
    <w:rsid w:val="00580929"/>
    <w:rsid w:val="00583FC3"/>
    <w:rsid w:val="0058401A"/>
    <w:rsid w:val="005853D0"/>
    <w:rsid w:val="00587DF5"/>
    <w:rsid w:val="00590045"/>
    <w:rsid w:val="00593542"/>
    <w:rsid w:val="005937C2"/>
    <w:rsid w:val="005941FF"/>
    <w:rsid w:val="005946F7"/>
    <w:rsid w:val="00594A7D"/>
    <w:rsid w:val="00596FF4"/>
    <w:rsid w:val="00597059"/>
    <w:rsid w:val="00597141"/>
    <w:rsid w:val="005A065F"/>
    <w:rsid w:val="005A06D0"/>
    <w:rsid w:val="005A32FD"/>
    <w:rsid w:val="005A5281"/>
    <w:rsid w:val="005A5E66"/>
    <w:rsid w:val="005A61D2"/>
    <w:rsid w:val="005B1690"/>
    <w:rsid w:val="005B190D"/>
    <w:rsid w:val="005B2283"/>
    <w:rsid w:val="005B3427"/>
    <w:rsid w:val="005B439B"/>
    <w:rsid w:val="005B485D"/>
    <w:rsid w:val="005B4FC3"/>
    <w:rsid w:val="005B5D3B"/>
    <w:rsid w:val="005B6871"/>
    <w:rsid w:val="005C0BBA"/>
    <w:rsid w:val="005C1392"/>
    <w:rsid w:val="005C2243"/>
    <w:rsid w:val="005C342B"/>
    <w:rsid w:val="005C7D5B"/>
    <w:rsid w:val="005D0559"/>
    <w:rsid w:val="005D1065"/>
    <w:rsid w:val="005D1A11"/>
    <w:rsid w:val="005D2257"/>
    <w:rsid w:val="005D3088"/>
    <w:rsid w:val="005D3DA8"/>
    <w:rsid w:val="005D46BC"/>
    <w:rsid w:val="005D4F84"/>
    <w:rsid w:val="005D5373"/>
    <w:rsid w:val="005D563B"/>
    <w:rsid w:val="005D5A81"/>
    <w:rsid w:val="005D6052"/>
    <w:rsid w:val="005D762F"/>
    <w:rsid w:val="005D7BD4"/>
    <w:rsid w:val="005E231C"/>
    <w:rsid w:val="005E2DE5"/>
    <w:rsid w:val="005E38DC"/>
    <w:rsid w:val="005E3C85"/>
    <w:rsid w:val="005E63F5"/>
    <w:rsid w:val="005E6DDF"/>
    <w:rsid w:val="005E7B18"/>
    <w:rsid w:val="005F0133"/>
    <w:rsid w:val="005F0D40"/>
    <w:rsid w:val="005F1933"/>
    <w:rsid w:val="005F1CD5"/>
    <w:rsid w:val="005F22ED"/>
    <w:rsid w:val="005F36F4"/>
    <w:rsid w:val="005F3BC1"/>
    <w:rsid w:val="005F4B84"/>
    <w:rsid w:val="005F53DF"/>
    <w:rsid w:val="005F5CE0"/>
    <w:rsid w:val="005F70A9"/>
    <w:rsid w:val="00600BE5"/>
    <w:rsid w:val="00600E5B"/>
    <w:rsid w:val="00602466"/>
    <w:rsid w:val="00603493"/>
    <w:rsid w:val="00604416"/>
    <w:rsid w:val="0060551F"/>
    <w:rsid w:val="00605E1C"/>
    <w:rsid w:val="00611816"/>
    <w:rsid w:val="006122EE"/>
    <w:rsid w:val="00614CE2"/>
    <w:rsid w:val="00615918"/>
    <w:rsid w:val="0061775D"/>
    <w:rsid w:val="00617FEF"/>
    <w:rsid w:val="006220E2"/>
    <w:rsid w:val="006223F4"/>
    <w:rsid w:val="006224FB"/>
    <w:rsid w:val="0062777D"/>
    <w:rsid w:val="00635BEF"/>
    <w:rsid w:val="00637C38"/>
    <w:rsid w:val="00640609"/>
    <w:rsid w:val="00642B1C"/>
    <w:rsid w:val="0064366E"/>
    <w:rsid w:val="00650D55"/>
    <w:rsid w:val="0065428E"/>
    <w:rsid w:val="006544E8"/>
    <w:rsid w:val="00654669"/>
    <w:rsid w:val="00655171"/>
    <w:rsid w:val="0065525E"/>
    <w:rsid w:val="00655F20"/>
    <w:rsid w:val="006573CE"/>
    <w:rsid w:val="00661C09"/>
    <w:rsid w:val="00663EDF"/>
    <w:rsid w:val="0066413D"/>
    <w:rsid w:val="006677CC"/>
    <w:rsid w:val="00671F4B"/>
    <w:rsid w:val="00672494"/>
    <w:rsid w:val="006726C0"/>
    <w:rsid w:val="006734ED"/>
    <w:rsid w:val="00673F30"/>
    <w:rsid w:val="00675BF5"/>
    <w:rsid w:val="00680219"/>
    <w:rsid w:val="006802FC"/>
    <w:rsid w:val="00682364"/>
    <w:rsid w:val="0068482A"/>
    <w:rsid w:val="00684B0D"/>
    <w:rsid w:val="00685D93"/>
    <w:rsid w:val="00686977"/>
    <w:rsid w:val="006930A8"/>
    <w:rsid w:val="00693258"/>
    <w:rsid w:val="00693463"/>
    <w:rsid w:val="00696F65"/>
    <w:rsid w:val="006970CA"/>
    <w:rsid w:val="00697BDE"/>
    <w:rsid w:val="006A085A"/>
    <w:rsid w:val="006A1909"/>
    <w:rsid w:val="006A25E7"/>
    <w:rsid w:val="006A26CC"/>
    <w:rsid w:val="006A29B0"/>
    <w:rsid w:val="006A2C9A"/>
    <w:rsid w:val="006A391D"/>
    <w:rsid w:val="006A3F14"/>
    <w:rsid w:val="006A42C4"/>
    <w:rsid w:val="006A42E2"/>
    <w:rsid w:val="006A7DB1"/>
    <w:rsid w:val="006C1168"/>
    <w:rsid w:val="006C18FE"/>
    <w:rsid w:val="006C410B"/>
    <w:rsid w:val="006C4A47"/>
    <w:rsid w:val="006C5175"/>
    <w:rsid w:val="006C5DD1"/>
    <w:rsid w:val="006D056D"/>
    <w:rsid w:val="006D161E"/>
    <w:rsid w:val="006D1C4B"/>
    <w:rsid w:val="006D2CF6"/>
    <w:rsid w:val="006D3561"/>
    <w:rsid w:val="006D3869"/>
    <w:rsid w:val="006D4248"/>
    <w:rsid w:val="006D4766"/>
    <w:rsid w:val="006D4FC7"/>
    <w:rsid w:val="006D55D9"/>
    <w:rsid w:val="006D5E53"/>
    <w:rsid w:val="006D6248"/>
    <w:rsid w:val="006D631A"/>
    <w:rsid w:val="006D76DB"/>
    <w:rsid w:val="006D785E"/>
    <w:rsid w:val="006E03C8"/>
    <w:rsid w:val="006E183D"/>
    <w:rsid w:val="006E3389"/>
    <w:rsid w:val="006E34F4"/>
    <w:rsid w:val="006E3DAF"/>
    <w:rsid w:val="006E42EB"/>
    <w:rsid w:val="006E47C1"/>
    <w:rsid w:val="006E787D"/>
    <w:rsid w:val="006E7F2E"/>
    <w:rsid w:val="006F1AA8"/>
    <w:rsid w:val="006F1BA1"/>
    <w:rsid w:val="006F1F50"/>
    <w:rsid w:val="006F24F8"/>
    <w:rsid w:val="006F2CA7"/>
    <w:rsid w:val="006F2EC6"/>
    <w:rsid w:val="006F4320"/>
    <w:rsid w:val="006F5298"/>
    <w:rsid w:val="006F596E"/>
    <w:rsid w:val="006F6630"/>
    <w:rsid w:val="006F683C"/>
    <w:rsid w:val="006F7C67"/>
    <w:rsid w:val="00700A31"/>
    <w:rsid w:val="007026D6"/>
    <w:rsid w:val="00702CFD"/>
    <w:rsid w:val="0070310D"/>
    <w:rsid w:val="00704D14"/>
    <w:rsid w:val="00706F44"/>
    <w:rsid w:val="007070AD"/>
    <w:rsid w:val="00710684"/>
    <w:rsid w:val="00710E56"/>
    <w:rsid w:val="0071111E"/>
    <w:rsid w:val="00711E74"/>
    <w:rsid w:val="007120C4"/>
    <w:rsid w:val="007134F2"/>
    <w:rsid w:val="00714B42"/>
    <w:rsid w:val="00716D80"/>
    <w:rsid w:val="00722C9D"/>
    <w:rsid w:val="00722E8E"/>
    <w:rsid w:val="00723934"/>
    <w:rsid w:val="007239B7"/>
    <w:rsid w:val="00723D9A"/>
    <w:rsid w:val="00724753"/>
    <w:rsid w:val="00726001"/>
    <w:rsid w:val="007309A3"/>
    <w:rsid w:val="00731D2D"/>
    <w:rsid w:val="00731E49"/>
    <w:rsid w:val="007346B2"/>
    <w:rsid w:val="00734ABE"/>
    <w:rsid w:val="00735F3F"/>
    <w:rsid w:val="007405BB"/>
    <w:rsid w:val="00741105"/>
    <w:rsid w:val="00741ADA"/>
    <w:rsid w:val="00741EDF"/>
    <w:rsid w:val="00742ED1"/>
    <w:rsid w:val="00744B06"/>
    <w:rsid w:val="007452E6"/>
    <w:rsid w:val="00745EB1"/>
    <w:rsid w:val="0074640A"/>
    <w:rsid w:val="0074690C"/>
    <w:rsid w:val="00746B2C"/>
    <w:rsid w:val="00746B51"/>
    <w:rsid w:val="007546C2"/>
    <w:rsid w:val="00754C52"/>
    <w:rsid w:val="00756A5D"/>
    <w:rsid w:val="00760DFE"/>
    <w:rsid w:val="00761023"/>
    <w:rsid w:val="00762EFB"/>
    <w:rsid w:val="0076302F"/>
    <w:rsid w:val="0076322B"/>
    <w:rsid w:val="00765DD7"/>
    <w:rsid w:val="00766B42"/>
    <w:rsid w:val="00770F7C"/>
    <w:rsid w:val="0077163D"/>
    <w:rsid w:val="0077187F"/>
    <w:rsid w:val="00772193"/>
    <w:rsid w:val="00772FBB"/>
    <w:rsid w:val="00774C7B"/>
    <w:rsid w:val="00775310"/>
    <w:rsid w:val="00776002"/>
    <w:rsid w:val="00776CE3"/>
    <w:rsid w:val="00781095"/>
    <w:rsid w:val="00781A8F"/>
    <w:rsid w:val="00781BD7"/>
    <w:rsid w:val="00782D40"/>
    <w:rsid w:val="00783FCA"/>
    <w:rsid w:val="00784659"/>
    <w:rsid w:val="00787612"/>
    <w:rsid w:val="00787767"/>
    <w:rsid w:val="00792A9C"/>
    <w:rsid w:val="00792DE7"/>
    <w:rsid w:val="007931E9"/>
    <w:rsid w:val="007932D8"/>
    <w:rsid w:val="007938EC"/>
    <w:rsid w:val="007939FB"/>
    <w:rsid w:val="007940EC"/>
    <w:rsid w:val="007A012A"/>
    <w:rsid w:val="007A17E1"/>
    <w:rsid w:val="007A183D"/>
    <w:rsid w:val="007A20A5"/>
    <w:rsid w:val="007A2376"/>
    <w:rsid w:val="007A44D2"/>
    <w:rsid w:val="007A48FF"/>
    <w:rsid w:val="007A4F74"/>
    <w:rsid w:val="007A5DCF"/>
    <w:rsid w:val="007B0CFB"/>
    <w:rsid w:val="007B146A"/>
    <w:rsid w:val="007B3080"/>
    <w:rsid w:val="007B3793"/>
    <w:rsid w:val="007B384E"/>
    <w:rsid w:val="007B3B70"/>
    <w:rsid w:val="007B54BA"/>
    <w:rsid w:val="007B59A6"/>
    <w:rsid w:val="007B7D46"/>
    <w:rsid w:val="007C0430"/>
    <w:rsid w:val="007C136B"/>
    <w:rsid w:val="007C1728"/>
    <w:rsid w:val="007C2084"/>
    <w:rsid w:val="007C26E4"/>
    <w:rsid w:val="007C3388"/>
    <w:rsid w:val="007D01C2"/>
    <w:rsid w:val="007D05C8"/>
    <w:rsid w:val="007D0C0E"/>
    <w:rsid w:val="007D12BD"/>
    <w:rsid w:val="007D1608"/>
    <w:rsid w:val="007D3891"/>
    <w:rsid w:val="007D3F0E"/>
    <w:rsid w:val="007D55B4"/>
    <w:rsid w:val="007D57E9"/>
    <w:rsid w:val="007D5D2A"/>
    <w:rsid w:val="007D5D6C"/>
    <w:rsid w:val="007D6D3C"/>
    <w:rsid w:val="007D75EF"/>
    <w:rsid w:val="007D7908"/>
    <w:rsid w:val="007E02CF"/>
    <w:rsid w:val="007E0BCB"/>
    <w:rsid w:val="007E2F24"/>
    <w:rsid w:val="007E3829"/>
    <w:rsid w:val="007E601A"/>
    <w:rsid w:val="007E61CA"/>
    <w:rsid w:val="007E77EC"/>
    <w:rsid w:val="007F00A7"/>
    <w:rsid w:val="007F0D23"/>
    <w:rsid w:val="007F0E9A"/>
    <w:rsid w:val="007F16BE"/>
    <w:rsid w:val="007F1F08"/>
    <w:rsid w:val="007F2C5B"/>
    <w:rsid w:val="007F5127"/>
    <w:rsid w:val="007F53F2"/>
    <w:rsid w:val="007F5660"/>
    <w:rsid w:val="00800182"/>
    <w:rsid w:val="00800706"/>
    <w:rsid w:val="00801DB9"/>
    <w:rsid w:val="008028A4"/>
    <w:rsid w:val="0080294C"/>
    <w:rsid w:val="008036B5"/>
    <w:rsid w:val="00803EFE"/>
    <w:rsid w:val="00811413"/>
    <w:rsid w:val="00811FB7"/>
    <w:rsid w:val="008122F6"/>
    <w:rsid w:val="00812A60"/>
    <w:rsid w:val="00812EB2"/>
    <w:rsid w:val="0081429D"/>
    <w:rsid w:val="008165CE"/>
    <w:rsid w:val="00820AEE"/>
    <w:rsid w:val="00820E81"/>
    <w:rsid w:val="00821784"/>
    <w:rsid w:val="0082242F"/>
    <w:rsid w:val="008228BE"/>
    <w:rsid w:val="00822CC9"/>
    <w:rsid w:val="00824EDA"/>
    <w:rsid w:val="00826014"/>
    <w:rsid w:val="00826D57"/>
    <w:rsid w:val="00827341"/>
    <w:rsid w:val="0083104D"/>
    <w:rsid w:val="008314E3"/>
    <w:rsid w:val="0083265C"/>
    <w:rsid w:val="008329DE"/>
    <w:rsid w:val="008338E5"/>
    <w:rsid w:val="00834004"/>
    <w:rsid w:val="00836244"/>
    <w:rsid w:val="0084003B"/>
    <w:rsid w:val="00840613"/>
    <w:rsid w:val="00843A68"/>
    <w:rsid w:val="008446DD"/>
    <w:rsid w:val="00846216"/>
    <w:rsid w:val="00846439"/>
    <w:rsid w:val="00846AC0"/>
    <w:rsid w:val="008472A1"/>
    <w:rsid w:val="008519A9"/>
    <w:rsid w:val="00851BF1"/>
    <w:rsid w:val="00851F99"/>
    <w:rsid w:val="00853FCE"/>
    <w:rsid w:val="0086002D"/>
    <w:rsid w:val="00860437"/>
    <w:rsid w:val="00860651"/>
    <w:rsid w:val="0086232F"/>
    <w:rsid w:val="008627D2"/>
    <w:rsid w:val="00863338"/>
    <w:rsid w:val="00863DA8"/>
    <w:rsid w:val="00864D5E"/>
    <w:rsid w:val="008660ED"/>
    <w:rsid w:val="00866D96"/>
    <w:rsid w:val="008701A9"/>
    <w:rsid w:val="00872A53"/>
    <w:rsid w:val="00872BC9"/>
    <w:rsid w:val="00874ACB"/>
    <w:rsid w:val="008758A5"/>
    <w:rsid w:val="00876962"/>
    <w:rsid w:val="00876F70"/>
    <w:rsid w:val="008803D0"/>
    <w:rsid w:val="008818EF"/>
    <w:rsid w:val="00883157"/>
    <w:rsid w:val="00884C6D"/>
    <w:rsid w:val="0088511A"/>
    <w:rsid w:val="008866C1"/>
    <w:rsid w:val="00887609"/>
    <w:rsid w:val="008905AE"/>
    <w:rsid w:val="008905D8"/>
    <w:rsid w:val="00890754"/>
    <w:rsid w:val="00894F0A"/>
    <w:rsid w:val="008956E1"/>
    <w:rsid w:val="008A05AB"/>
    <w:rsid w:val="008A20AE"/>
    <w:rsid w:val="008A2BC0"/>
    <w:rsid w:val="008A4018"/>
    <w:rsid w:val="008A4634"/>
    <w:rsid w:val="008A4B6C"/>
    <w:rsid w:val="008A53C5"/>
    <w:rsid w:val="008A588B"/>
    <w:rsid w:val="008A6AD3"/>
    <w:rsid w:val="008A7615"/>
    <w:rsid w:val="008B03F0"/>
    <w:rsid w:val="008B1770"/>
    <w:rsid w:val="008B2A43"/>
    <w:rsid w:val="008B304E"/>
    <w:rsid w:val="008B43B3"/>
    <w:rsid w:val="008B505A"/>
    <w:rsid w:val="008B5093"/>
    <w:rsid w:val="008B584B"/>
    <w:rsid w:val="008C144E"/>
    <w:rsid w:val="008C25F7"/>
    <w:rsid w:val="008C3441"/>
    <w:rsid w:val="008C3EB4"/>
    <w:rsid w:val="008C3F17"/>
    <w:rsid w:val="008C3F69"/>
    <w:rsid w:val="008C4CA4"/>
    <w:rsid w:val="008C5171"/>
    <w:rsid w:val="008C69AC"/>
    <w:rsid w:val="008C7ED7"/>
    <w:rsid w:val="008D1EB1"/>
    <w:rsid w:val="008D53ED"/>
    <w:rsid w:val="008E026D"/>
    <w:rsid w:val="008E0E4F"/>
    <w:rsid w:val="008E11BF"/>
    <w:rsid w:val="008E1302"/>
    <w:rsid w:val="008E3DBF"/>
    <w:rsid w:val="008E6424"/>
    <w:rsid w:val="008E6D1E"/>
    <w:rsid w:val="008F1F31"/>
    <w:rsid w:val="008F20ED"/>
    <w:rsid w:val="008F45CE"/>
    <w:rsid w:val="008F53FC"/>
    <w:rsid w:val="008F5433"/>
    <w:rsid w:val="008F643D"/>
    <w:rsid w:val="008F6E5E"/>
    <w:rsid w:val="008F75DA"/>
    <w:rsid w:val="008F7C48"/>
    <w:rsid w:val="009032CD"/>
    <w:rsid w:val="009055AC"/>
    <w:rsid w:val="00906210"/>
    <w:rsid w:val="00906C09"/>
    <w:rsid w:val="009076BD"/>
    <w:rsid w:val="009125CC"/>
    <w:rsid w:val="00912E8B"/>
    <w:rsid w:val="009131CA"/>
    <w:rsid w:val="00913776"/>
    <w:rsid w:val="0091429A"/>
    <w:rsid w:val="00914BDF"/>
    <w:rsid w:val="0092023B"/>
    <w:rsid w:val="00920E1C"/>
    <w:rsid w:val="00920FA1"/>
    <w:rsid w:val="00924D4A"/>
    <w:rsid w:val="00925691"/>
    <w:rsid w:val="00925DCC"/>
    <w:rsid w:val="00926271"/>
    <w:rsid w:val="009265A4"/>
    <w:rsid w:val="009274F3"/>
    <w:rsid w:val="00930406"/>
    <w:rsid w:val="0093071D"/>
    <w:rsid w:val="0093103C"/>
    <w:rsid w:val="00931DFF"/>
    <w:rsid w:val="00932AEE"/>
    <w:rsid w:val="009330FC"/>
    <w:rsid w:val="00933E62"/>
    <w:rsid w:val="00934D59"/>
    <w:rsid w:val="00934F9B"/>
    <w:rsid w:val="00934FF8"/>
    <w:rsid w:val="00935138"/>
    <w:rsid w:val="00936988"/>
    <w:rsid w:val="00937464"/>
    <w:rsid w:val="00942170"/>
    <w:rsid w:val="00942734"/>
    <w:rsid w:val="009429AA"/>
    <w:rsid w:val="00943F30"/>
    <w:rsid w:val="00943FC4"/>
    <w:rsid w:val="00944240"/>
    <w:rsid w:val="00946B76"/>
    <w:rsid w:val="00950F36"/>
    <w:rsid w:val="009513D3"/>
    <w:rsid w:val="00951F52"/>
    <w:rsid w:val="0095337F"/>
    <w:rsid w:val="00954BCD"/>
    <w:rsid w:val="00955A6F"/>
    <w:rsid w:val="00955CA6"/>
    <w:rsid w:val="009567E9"/>
    <w:rsid w:val="0096235C"/>
    <w:rsid w:val="009639AC"/>
    <w:rsid w:val="00965395"/>
    <w:rsid w:val="00965D7E"/>
    <w:rsid w:val="00965FB0"/>
    <w:rsid w:val="009670CA"/>
    <w:rsid w:val="0096742F"/>
    <w:rsid w:val="00967F36"/>
    <w:rsid w:val="009700B1"/>
    <w:rsid w:val="0097114A"/>
    <w:rsid w:val="009714BB"/>
    <w:rsid w:val="009714E7"/>
    <w:rsid w:val="0097316F"/>
    <w:rsid w:val="009740EC"/>
    <w:rsid w:val="00975375"/>
    <w:rsid w:val="0097567F"/>
    <w:rsid w:val="009773E6"/>
    <w:rsid w:val="00977C9E"/>
    <w:rsid w:val="009802A6"/>
    <w:rsid w:val="009805DC"/>
    <w:rsid w:val="00980D33"/>
    <w:rsid w:val="00980E24"/>
    <w:rsid w:val="0098158D"/>
    <w:rsid w:val="00984B09"/>
    <w:rsid w:val="00984D1C"/>
    <w:rsid w:val="00987CF5"/>
    <w:rsid w:val="00990E3D"/>
    <w:rsid w:val="00991567"/>
    <w:rsid w:val="009924AC"/>
    <w:rsid w:val="009930E2"/>
    <w:rsid w:val="0099318A"/>
    <w:rsid w:val="0099441C"/>
    <w:rsid w:val="00995760"/>
    <w:rsid w:val="00997A73"/>
    <w:rsid w:val="009A069F"/>
    <w:rsid w:val="009A2B46"/>
    <w:rsid w:val="009A2FCF"/>
    <w:rsid w:val="009A3B3C"/>
    <w:rsid w:val="009A3C40"/>
    <w:rsid w:val="009A62AA"/>
    <w:rsid w:val="009A6D52"/>
    <w:rsid w:val="009A793A"/>
    <w:rsid w:val="009A7F57"/>
    <w:rsid w:val="009B20A0"/>
    <w:rsid w:val="009B36B2"/>
    <w:rsid w:val="009B3F08"/>
    <w:rsid w:val="009B44A7"/>
    <w:rsid w:val="009B6AAC"/>
    <w:rsid w:val="009C11B1"/>
    <w:rsid w:val="009C1458"/>
    <w:rsid w:val="009C4BCC"/>
    <w:rsid w:val="009C5A4D"/>
    <w:rsid w:val="009C5AE7"/>
    <w:rsid w:val="009C6987"/>
    <w:rsid w:val="009C72FE"/>
    <w:rsid w:val="009C774A"/>
    <w:rsid w:val="009D082A"/>
    <w:rsid w:val="009D1ABA"/>
    <w:rsid w:val="009D2144"/>
    <w:rsid w:val="009D3F71"/>
    <w:rsid w:val="009D4BF0"/>
    <w:rsid w:val="009D5518"/>
    <w:rsid w:val="009D5EC2"/>
    <w:rsid w:val="009D69C7"/>
    <w:rsid w:val="009D6E6C"/>
    <w:rsid w:val="009D774E"/>
    <w:rsid w:val="009D7C8B"/>
    <w:rsid w:val="009D7D6F"/>
    <w:rsid w:val="009E053A"/>
    <w:rsid w:val="009E0557"/>
    <w:rsid w:val="009E1FD6"/>
    <w:rsid w:val="009E2FBD"/>
    <w:rsid w:val="009E350A"/>
    <w:rsid w:val="009E38DF"/>
    <w:rsid w:val="009E4DFE"/>
    <w:rsid w:val="009E4EC9"/>
    <w:rsid w:val="009E55DB"/>
    <w:rsid w:val="009E5F61"/>
    <w:rsid w:val="009E61C7"/>
    <w:rsid w:val="009E7A7C"/>
    <w:rsid w:val="009E7D7A"/>
    <w:rsid w:val="009F0AAB"/>
    <w:rsid w:val="009F0B79"/>
    <w:rsid w:val="009F18AB"/>
    <w:rsid w:val="009F30C4"/>
    <w:rsid w:val="009F3164"/>
    <w:rsid w:val="009F31F7"/>
    <w:rsid w:val="009F4260"/>
    <w:rsid w:val="009F44D0"/>
    <w:rsid w:val="009F468C"/>
    <w:rsid w:val="009F5AC1"/>
    <w:rsid w:val="009F74EA"/>
    <w:rsid w:val="00A016DD"/>
    <w:rsid w:val="00A01CDB"/>
    <w:rsid w:val="00A021C2"/>
    <w:rsid w:val="00A0410C"/>
    <w:rsid w:val="00A0595E"/>
    <w:rsid w:val="00A11DEC"/>
    <w:rsid w:val="00A13818"/>
    <w:rsid w:val="00A13A61"/>
    <w:rsid w:val="00A14B2F"/>
    <w:rsid w:val="00A16006"/>
    <w:rsid w:val="00A1608C"/>
    <w:rsid w:val="00A16921"/>
    <w:rsid w:val="00A201C8"/>
    <w:rsid w:val="00A21BBB"/>
    <w:rsid w:val="00A22222"/>
    <w:rsid w:val="00A2398E"/>
    <w:rsid w:val="00A23BB6"/>
    <w:rsid w:val="00A23BD9"/>
    <w:rsid w:val="00A26303"/>
    <w:rsid w:val="00A30605"/>
    <w:rsid w:val="00A3183B"/>
    <w:rsid w:val="00A32C62"/>
    <w:rsid w:val="00A32F18"/>
    <w:rsid w:val="00A3366C"/>
    <w:rsid w:val="00A34464"/>
    <w:rsid w:val="00A34C06"/>
    <w:rsid w:val="00A3605A"/>
    <w:rsid w:val="00A36250"/>
    <w:rsid w:val="00A36F36"/>
    <w:rsid w:val="00A4521F"/>
    <w:rsid w:val="00A46D85"/>
    <w:rsid w:val="00A46FA8"/>
    <w:rsid w:val="00A4793D"/>
    <w:rsid w:val="00A47DBC"/>
    <w:rsid w:val="00A51934"/>
    <w:rsid w:val="00A51FF0"/>
    <w:rsid w:val="00A520C2"/>
    <w:rsid w:val="00A52658"/>
    <w:rsid w:val="00A5298D"/>
    <w:rsid w:val="00A538DB"/>
    <w:rsid w:val="00A53DBE"/>
    <w:rsid w:val="00A547B0"/>
    <w:rsid w:val="00A5481C"/>
    <w:rsid w:val="00A54AFF"/>
    <w:rsid w:val="00A55000"/>
    <w:rsid w:val="00A558BC"/>
    <w:rsid w:val="00A56410"/>
    <w:rsid w:val="00A56C31"/>
    <w:rsid w:val="00A57592"/>
    <w:rsid w:val="00A57E5C"/>
    <w:rsid w:val="00A60270"/>
    <w:rsid w:val="00A605B5"/>
    <w:rsid w:val="00A6077A"/>
    <w:rsid w:val="00A6083B"/>
    <w:rsid w:val="00A612C4"/>
    <w:rsid w:val="00A63DBE"/>
    <w:rsid w:val="00A6471D"/>
    <w:rsid w:val="00A65A20"/>
    <w:rsid w:val="00A6626A"/>
    <w:rsid w:val="00A665E7"/>
    <w:rsid w:val="00A66B70"/>
    <w:rsid w:val="00A672A6"/>
    <w:rsid w:val="00A67F8A"/>
    <w:rsid w:val="00A716DF"/>
    <w:rsid w:val="00A71C6A"/>
    <w:rsid w:val="00A72104"/>
    <w:rsid w:val="00A734BB"/>
    <w:rsid w:val="00A739B0"/>
    <w:rsid w:val="00A75003"/>
    <w:rsid w:val="00A75233"/>
    <w:rsid w:val="00A77707"/>
    <w:rsid w:val="00A80179"/>
    <w:rsid w:val="00A8195E"/>
    <w:rsid w:val="00A8282E"/>
    <w:rsid w:val="00A8304D"/>
    <w:rsid w:val="00A84CD3"/>
    <w:rsid w:val="00A84DA2"/>
    <w:rsid w:val="00A86331"/>
    <w:rsid w:val="00A91022"/>
    <w:rsid w:val="00A92296"/>
    <w:rsid w:val="00A92726"/>
    <w:rsid w:val="00A92C45"/>
    <w:rsid w:val="00A936CC"/>
    <w:rsid w:val="00A93F7C"/>
    <w:rsid w:val="00A972CE"/>
    <w:rsid w:val="00A97D15"/>
    <w:rsid w:val="00AA0779"/>
    <w:rsid w:val="00AA1795"/>
    <w:rsid w:val="00AA188C"/>
    <w:rsid w:val="00AA1A4D"/>
    <w:rsid w:val="00AA1B38"/>
    <w:rsid w:val="00AA3CEC"/>
    <w:rsid w:val="00AA3DA0"/>
    <w:rsid w:val="00AA5012"/>
    <w:rsid w:val="00AA60DC"/>
    <w:rsid w:val="00AA78ED"/>
    <w:rsid w:val="00AA7F8D"/>
    <w:rsid w:val="00AB1FBF"/>
    <w:rsid w:val="00AB2069"/>
    <w:rsid w:val="00AB30FB"/>
    <w:rsid w:val="00AB5569"/>
    <w:rsid w:val="00AB5AB6"/>
    <w:rsid w:val="00AB5DC5"/>
    <w:rsid w:val="00AB7E0F"/>
    <w:rsid w:val="00AC3AC8"/>
    <w:rsid w:val="00AC3B38"/>
    <w:rsid w:val="00AC530F"/>
    <w:rsid w:val="00AC6FA6"/>
    <w:rsid w:val="00AC7AA8"/>
    <w:rsid w:val="00AC7C46"/>
    <w:rsid w:val="00AD19E8"/>
    <w:rsid w:val="00AD2238"/>
    <w:rsid w:val="00AD6359"/>
    <w:rsid w:val="00AD6A02"/>
    <w:rsid w:val="00AD722D"/>
    <w:rsid w:val="00AD7240"/>
    <w:rsid w:val="00AE023F"/>
    <w:rsid w:val="00AE0B5E"/>
    <w:rsid w:val="00AE0CCC"/>
    <w:rsid w:val="00AE1D8D"/>
    <w:rsid w:val="00AE5031"/>
    <w:rsid w:val="00AE567C"/>
    <w:rsid w:val="00AE6A00"/>
    <w:rsid w:val="00AF1257"/>
    <w:rsid w:val="00AF2BEE"/>
    <w:rsid w:val="00AF509E"/>
    <w:rsid w:val="00AF5B3D"/>
    <w:rsid w:val="00B011CD"/>
    <w:rsid w:val="00B01E09"/>
    <w:rsid w:val="00B035A6"/>
    <w:rsid w:val="00B04C3F"/>
    <w:rsid w:val="00B05761"/>
    <w:rsid w:val="00B06AD3"/>
    <w:rsid w:val="00B1067A"/>
    <w:rsid w:val="00B107EB"/>
    <w:rsid w:val="00B12C38"/>
    <w:rsid w:val="00B13EFE"/>
    <w:rsid w:val="00B148C9"/>
    <w:rsid w:val="00B16719"/>
    <w:rsid w:val="00B16E1A"/>
    <w:rsid w:val="00B1700F"/>
    <w:rsid w:val="00B20C37"/>
    <w:rsid w:val="00B20E59"/>
    <w:rsid w:val="00B24E6E"/>
    <w:rsid w:val="00B257A4"/>
    <w:rsid w:val="00B259B6"/>
    <w:rsid w:val="00B2678E"/>
    <w:rsid w:val="00B26F76"/>
    <w:rsid w:val="00B27217"/>
    <w:rsid w:val="00B27910"/>
    <w:rsid w:val="00B27C09"/>
    <w:rsid w:val="00B30072"/>
    <w:rsid w:val="00B307BF"/>
    <w:rsid w:val="00B31677"/>
    <w:rsid w:val="00B32757"/>
    <w:rsid w:val="00B33258"/>
    <w:rsid w:val="00B336EF"/>
    <w:rsid w:val="00B340BF"/>
    <w:rsid w:val="00B340D4"/>
    <w:rsid w:val="00B345C9"/>
    <w:rsid w:val="00B354B0"/>
    <w:rsid w:val="00B365AA"/>
    <w:rsid w:val="00B365D7"/>
    <w:rsid w:val="00B42DC5"/>
    <w:rsid w:val="00B43B65"/>
    <w:rsid w:val="00B44322"/>
    <w:rsid w:val="00B455F8"/>
    <w:rsid w:val="00B4642B"/>
    <w:rsid w:val="00B465C8"/>
    <w:rsid w:val="00B50575"/>
    <w:rsid w:val="00B51A5E"/>
    <w:rsid w:val="00B53195"/>
    <w:rsid w:val="00B53AA8"/>
    <w:rsid w:val="00B60853"/>
    <w:rsid w:val="00B60912"/>
    <w:rsid w:val="00B6505A"/>
    <w:rsid w:val="00B65255"/>
    <w:rsid w:val="00B65EE8"/>
    <w:rsid w:val="00B6600E"/>
    <w:rsid w:val="00B6789B"/>
    <w:rsid w:val="00B67D79"/>
    <w:rsid w:val="00B67FF9"/>
    <w:rsid w:val="00B70254"/>
    <w:rsid w:val="00B7138D"/>
    <w:rsid w:val="00B71468"/>
    <w:rsid w:val="00B71BB1"/>
    <w:rsid w:val="00B72DB2"/>
    <w:rsid w:val="00B73391"/>
    <w:rsid w:val="00B747B3"/>
    <w:rsid w:val="00B74ECC"/>
    <w:rsid w:val="00B76B8F"/>
    <w:rsid w:val="00B76C50"/>
    <w:rsid w:val="00B776D0"/>
    <w:rsid w:val="00B77CFA"/>
    <w:rsid w:val="00B8269E"/>
    <w:rsid w:val="00B84EF5"/>
    <w:rsid w:val="00B85588"/>
    <w:rsid w:val="00B856E0"/>
    <w:rsid w:val="00B864DC"/>
    <w:rsid w:val="00B86E45"/>
    <w:rsid w:val="00B87AE3"/>
    <w:rsid w:val="00B90BE8"/>
    <w:rsid w:val="00B9480F"/>
    <w:rsid w:val="00B94857"/>
    <w:rsid w:val="00B953DF"/>
    <w:rsid w:val="00B95BB7"/>
    <w:rsid w:val="00B96D58"/>
    <w:rsid w:val="00BA0F6B"/>
    <w:rsid w:val="00BA0FF9"/>
    <w:rsid w:val="00BA12B0"/>
    <w:rsid w:val="00BA3270"/>
    <w:rsid w:val="00BA4A30"/>
    <w:rsid w:val="00BA4ED9"/>
    <w:rsid w:val="00BA7526"/>
    <w:rsid w:val="00BB0D72"/>
    <w:rsid w:val="00BB15B7"/>
    <w:rsid w:val="00BB1A74"/>
    <w:rsid w:val="00BB2E58"/>
    <w:rsid w:val="00BB4A48"/>
    <w:rsid w:val="00BB5890"/>
    <w:rsid w:val="00BB5DD6"/>
    <w:rsid w:val="00BB6539"/>
    <w:rsid w:val="00BB7A85"/>
    <w:rsid w:val="00BC0283"/>
    <w:rsid w:val="00BC02CE"/>
    <w:rsid w:val="00BC183C"/>
    <w:rsid w:val="00BC1AB3"/>
    <w:rsid w:val="00BC2010"/>
    <w:rsid w:val="00BC2CCB"/>
    <w:rsid w:val="00BC37EC"/>
    <w:rsid w:val="00BC3F2E"/>
    <w:rsid w:val="00BC5715"/>
    <w:rsid w:val="00BC6DD3"/>
    <w:rsid w:val="00BC7387"/>
    <w:rsid w:val="00BD0905"/>
    <w:rsid w:val="00BD2D88"/>
    <w:rsid w:val="00BD40B4"/>
    <w:rsid w:val="00BD444E"/>
    <w:rsid w:val="00BD4A4E"/>
    <w:rsid w:val="00BD66B4"/>
    <w:rsid w:val="00BD7269"/>
    <w:rsid w:val="00BD7BA9"/>
    <w:rsid w:val="00BE008E"/>
    <w:rsid w:val="00BE06CE"/>
    <w:rsid w:val="00BE1BD3"/>
    <w:rsid w:val="00BE3D04"/>
    <w:rsid w:val="00BE453F"/>
    <w:rsid w:val="00BE5A18"/>
    <w:rsid w:val="00BE5B0D"/>
    <w:rsid w:val="00BE7A90"/>
    <w:rsid w:val="00BE7DE9"/>
    <w:rsid w:val="00BF3A5A"/>
    <w:rsid w:val="00BF5642"/>
    <w:rsid w:val="00C00A7F"/>
    <w:rsid w:val="00C0196D"/>
    <w:rsid w:val="00C02050"/>
    <w:rsid w:val="00C02152"/>
    <w:rsid w:val="00C03427"/>
    <w:rsid w:val="00C04D15"/>
    <w:rsid w:val="00C05157"/>
    <w:rsid w:val="00C052E5"/>
    <w:rsid w:val="00C06123"/>
    <w:rsid w:val="00C06467"/>
    <w:rsid w:val="00C0647E"/>
    <w:rsid w:val="00C114F0"/>
    <w:rsid w:val="00C13E9C"/>
    <w:rsid w:val="00C14566"/>
    <w:rsid w:val="00C15486"/>
    <w:rsid w:val="00C15B86"/>
    <w:rsid w:val="00C15C9B"/>
    <w:rsid w:val="00C20828"/>
    <w:rsid w:val="00C20E80"/>
    <w:rsid w:val="00C21679"/>
    <w:rsid w:val="00C2357F"/>
    <w:rsid w:val="00C24932"/>
    <w:rsid w:val="00C24A64"/>
    <w:rsid w:val="00C25276"/>
    <w:rsid w:val="00C26231"/>
    <w:rsid w:val="00C2715F"/>
    <w:rsid w:val="00C30B68"/>
    <w:rsid w:val="00C30CD8"/>
    <w:rsid w:val="00C30EBD"/>
    <w:rsid w:val="00C311A7"/>
    <w:rsid w:val="00C36A21"/>
    <w:rsid w:val="00C36BD2"/>
    <w:rsid w:val="00C37ACB"/>
    <w:rsid w:val="00C4039C"/>
    <w:rsid w:val="00C4112E"/>
    <w:rsid w:val="00C41797"/>
    <w:rsid w:val="00C443BD"/>
    <w:rsid w:val="00C4686B"/>
    <w:rsid w:val="00C46C01"/>
    <w:rsid w:val="00C46FF1"/>
    <w:rsid w:val="00C475A7"/>
    <w:rsid w:val="00C52478"/>
    <w:rsid w:val="00C52913"/>
    <w:rsid w:val="00C52A54"/>
    <w:rsid w:val="00C52AF0"/>
    <w:rsid w:val="00C557F6"/>
    <w:rsid w:val="00C559AE"/>
    <w:rsid w:val="00C55CDD"/>
    <w:rsid w:val="00C61A22"/>
    <w:rsid w:val="00C61FA2"/>
    <w:rsid w:val="00C63C73"/>
    <w:rsid w:val="00C6443C"/>
    <w:rsid w:val="00C656D1"/>
    <w:rsid w:val="00C65DB3"/>
    <w:rsid w:val="00C67E96"/>
    <w:rsid w:val="00C7075B"/>
    <w:rsid w:val="00C714A1"/>
    <w:rsid w:val="00C71548"/>
    <w:rsid w:val="00C74908"/>
    <w:rsid w:val="00C7520C"/>
    <w:rsid w:val="00C7587F"/>
    <w:rsid w:val="00C76AFC"/>
    <w:rsid w:val="00C77311"/>
    <w:rsid w:val="00C77720"/>
    <w:rsid w:val="00C804D5"/>
    <w:rsid w:val="00C80956"/>
    <w:rsid w:val="00C81561"/>
    <w:rsid w:val="00C82809"/>
    <w:rsid w:val="00C841D2"/>
    <w:rsid w:val="00C91330"/>
    <w:rsid w:val="00C916F3"/>
    <w:rsid w:val="00C94109"/>
    <w:rsid w:val="00C945AC"/>
    <w:rsid w:val="00C96C7D"/>
    <w:rsid w:val="00C97692"/>
    <w:rsid w:val="00CA098C"/>
    <w:rsid w:val="00CA0CB1"/>
    <w:rsid w:val="00CA222C"/>
    <w:rsid w:val="00CA24EB"/>
    <w:rsid w:val="00CA30F8"/>
    <w:rsid w:val="00CA3B36"/>
    <w:rsid w:val="00CA76E5"/>
    <w:rsid w:val="00CA7CF5"/>
    <w:rsid w:val="00CB0E8F"/>
    <w:rsid w:val="00CB12A7"/>
    <w:rsid w:val="00CB159A"/>
    <w:rsid w:val="00CB350A"/>
    <w:rsid w:val="00CB36B9"/>
    <w:rsid w:val="00CB4062"/>
    <w:rsid w:val="00CB4A36"/>
    <w:rsid w:val="00CB4B43"/>
    <w:rsid w:val="00CB5071"/>
    <w:rsid w:val="00CB5359"/>
    <w:rsid w:val="00CB64B8"/>
    <w:rsid w:val="00CB67FA"/>
    <w:rsid w:val="00CB7CEC"/>
    <w:rsid w:val="00CB7DF9"/>
    <w:rsid w:val="00CB7EF7"/>
    <w:rsid w:val="00CC0F56"/>
    <w:rsid w:val="00CC2657"/>
    <w:rsid w:val="00CC34A3"/>
    <w:rsid w:val="00CC4D16"/>
    <w:rsid w:val="00CC58EB"/>
    <w:rsid w:val="00CC7C6E"/>
    <w:rsid w:val="00CD077B"/>
    <w:rsid w:val="00CD192E"/>
    <w:rsid w:val="00CD2674"/>
    <w:rsid w:val="00CD2BE4"/>
    <w:rsid w:val="00CD2D0F"/>
    <w:rsid w:val="00CD2F0B"/>
    <w:rsid w:val="00CD3EDF"/>
    <w:rsid w:val="00CD4224"/>
    <w:rsid w:val="00CD42FA"/>
    <w:rsid w:val="00CD460D"/>
    <w:rsid w:val="00CD52C7"/>
    <w:rsid w:val="00CE165E"/>
    <w:rsid w:val="00CE1975"/>
    <w:rsid w:val="00CE30E6"/>
    <w:rsid w:val="00CE31F4"/>
    <w:rsid w:val="00CE6599"/>
    <w:rsid w:val="00CE6939"/>
    <w:rsid w:val="00CE6E09"/>
    <w:rsid w:val="00CF02BF"/>
    <w:rsid w:val="00CF15AA"/>
    <w:rsid w:val="00CF1883"/>
    <w:rsid w:val="00CF1B09"/>
    <w:rsid w:val="00CF231D"/>
    <w:rsid w:val="00CF3354"/>
    <w:rsid w:val="00CF4249"/>
    <w:rsid w:val="00CF44CC"/>
    <w:rsid w:val="00CF6B0D"/>
    <w:rsid w:val="00CF77AA"/>
    <w:rsid w:val="00CF7DC2"/>
    <w:rsid w:val="00CF7E7D"/>
    <w:rsid w:val="00D02FF8"/>
    <w:rsid w:val="00D0375C"/>
    <w:rsid w:val="00D04A6C"/>
    <w:rsid w:val="00D05C94"/>
    <w:rsid w:val="00D06A83"/>
    <w:rsid w:val="00D07735"/>
    <w:rsid w:val="00D105CC"/>
    <w:rsid w:val="00D1074C"/>
    <w:rsid w:val="00D10F4B"/>
    <w:rsid w:val="00D1184F"/>
    <w:rsid w:val="00D15D10"/>
    <w:rsid w:val="00D1705C"/>
    <w:rsid w:val="00D17B87"/>
    <w:rsid w:val="00D2050F"/>
    <w:rsid w:val="00D21E1E"/>
    <w:rsid w:val="00D2282B"/>
    <w:rsid w:val="00D24E91"/>
    <w:rsid w:val="00D24F15"/>
    <w:rsid w:val="00D25206"/>
    <w:rsid w:val="00D30008"/>
    <w:rsid w:val="00D316DE"/>
    <w:rsid w:val="00D3183B"/>
    <w:rsid w:val="00D32316"/>
    <w:rsid w:val="00D330E3"/>
    <w:rsid w:val="00D33B8A"/>
    <w:rsid w:val="00D33FCC"/>
    <w:rsid w:val="00D37167"/>
    <w:rsid w:val="00D37B49"/>
    <w:rsid w:val="00D407F2"/>
    <w:rsid w:val="00D423D6"/>
    <w:rsid w:val="00D42725"/>
    <w:rsid w:val="00D4442A"/>
    <w:rsid w:val="00D45522"/>
    <w:rsid w:val="00D45B2E"/>
    <w:rsid w:val="00D45BDD"/>
    <w:rsid w:val="00D46194"/>
    <w:rsid w:val="00D47842"/>
    <w:rsid w:val="00D5182D"/>
    <w:rsid w:val="00D51D38"/>
    <w:rsid w:val="00D524A7"/>
    <w:rsid w:val="00D536B8"/>
    <w:rsid w:val="00D551FE"/>
    <w:rsid w:val="00D555E3"/>
    <w:rsid w:val="00D578E0"/>
    <w:rsid w:val="00D5790C"/>
    <w:rsid w:val="00D57C22"/>
    <w:rsid w:val="00D629ED"/>
    <w:rsid w:val="00D63DAA"/>
    <w:rsid w:val="00D67A12"/>
    <w:rsid w:val="00D70A1E"/>
    <w:rsid w:val="00D71DD5"/>
    <w:rsid w:val="00D7210A"/>
    <w:rsid w:val="00D721CA"/>
    <w:rsid w:val="00D72CDA"/>
    <w:rsid w:val="00D7398E"/>
    <w:rsid w:val="00D7450C"/>
    <w:rsid w:val="00D75B40"/>
    <w:rsid w:val="00D75C5C"/>
    <w:rsid w:val="00D80EDC"/>
    <w:rsid w:val="00D81C65"/>
    <w:rsid w:val="00D827CA"/>
    <w:rsid w:val="00D83537"/>
    <w:rsid w:val="00D8533D"/>
    <w:rsid w:val="00D85D0B"/>
    <w:rsid w:val="00D87180"/>
    <w:rsid w:val="00D927DC"/>
    <w:rsid w:val="00D92E3A"/>
    <w:rsid w:val="00D935FC"/>
    <w:rsid w:val="00D939FC"/>
    <w:rsid w:val="00D961F9"/>
    <w:rsid w:val="00D96261"/>
    <w:rsid w:val="00D9796C"/>
    <w:rsid w:val="00DA038B"/>
    <w:rsid w:val="00DA1301"/>
    <w:rsid w:val="00DA284E"/>
    <w:rsid w:val="00DA3908"/>
    <w:rsid w:val="00DA3A5B"/>
    <w:rsid w:val="00DA3D5F"/>
    <w:rsid w:val="00DA6045"/>
    <w:rsid w:val="00DA63A3"/>
    <w:rsid w:val="00DB0F97"/>
    <w:rsid w:val="00DB1B9F"/>
    <w:rsid w:val="00DB3BC2"/>
    <w:rsid w:val="00DB5267"/>
    <w:rsid w:val="00DB58B6"/>
    <w:rsid w:val="00DB7756"/>
    <w:rsid w:val="00DC19B0"/>
    <w:rsid w:val="00DC20B4"/>
    <w:rsid w:val="00DC2AAA"/>
    <w:rsid w:val="00DC2BDE"/>
    <w:rsid w:val="00DC4925"/>
    <w:rsid w:val="00DC54DF"/>
    <w:rsid w:val="00DC554E"/>
    <w:rsid w:val="00DC683D"/>
    <w:rsid w:val="00DC772A"/>
    <w:rsid w:val="00DC78B6"/>
    <w:rsid w:val="00DD0A51"/>
    <w:rsid w:val="00DD2D67"/>
    <w:rsid w:val="00DD3291"/>
    <w:rsid w:val="00DD3373"/>
    <w:rsid w:val="00DD4D7D"/>
    <w:rsid w:val="00DD5F4E"/>
    <w:rsid w:val="00DD6F75"/>
    <w:rsid w:val="00DD7F08"/>
    <w:rsid w:val="00DD7F68"/>
    <w:rsid w:val="00DE05DD"/>
    <w:rsid w:val="00DE1DD9"/>
    <w:rsid w:val="00DE2C8F"/>
    <w:rsid w:val="00DE5EB8"/>
    <w:rsid w:val="00DE78D6"/>
    <w:rsid w:val="00DF595B"/>
    <w:rsid w:val="00DF72B2"/>
    <w:rsid w:val="00DF73B2"/>
    <w:rsid w:val="00DF7E54"/>
    <w:rsid w:val="00E03EAA"/>
    <w:rsid w:val="00E040C8"/>
    <w:rsid w:val="00E048D5"/>
    <w:rsid w:val="00E06D46"/>
    <w:rsid w:val="00E10ED6"/>
    <w:rsid w:val="00E13039"/>
    <w:rsid w:val="00E1330A"/>
    <w:rsid w:val="00E149B0"/>
    <w:rsid w:val="00E14C9C"/>
    <w:rsid w:val="00E14DCB"/>
    <w:rsid w:val="00E16FEE"/>
    <w:rsid w:val="00E17711"/>
    <w:rsid w:val="00E210DE"/>
    <w:rsid w:val="00E26BBA"/>
    <w:rsid w:val="00E2715C"/>
    <w:rsid w:val="00E276F3"/>
    <w:rsid w:val="00E27EC0"/>
    <w:rsid w:val="00E32024"/>
    <w:rsid w:val="00E32A4F"/>
    <w:rsid w:val="00E36655"/>
    <w:rsid w:val="00E40454"/>
    <w:rsid w:val="00E41064"/>
    <w:rsid w:val="00E4361A"/>
    <w:rsid w:val="00E456B7"/>
    <w:rsid w:val="00E4622E"/>
    <w:rsid w:val="00E50704"/>
    <w:rsid w:val="00E523D1"/>
    <w:rsid w:val="00E5313E"/>
    <w:rsid w:val="00E53479"/>
    <w:rsid w:val="00E54863"/>
    <w:rsid w:val="00E54C8C"/>
    <w:rsid w:val="00E54D92"/>
    <w:rsid w:val="00E556EF"/>
    <w:rsid w:val="00E57BBF"/>
    <w:rsid w:val="00E618B1"/>
    <w:rsid w:val="00E65135"/>
    <w:rsid w:val="00E66470"/>
    <w:rsid w:val="00E70F0A"/>
    <w:rsid w:val="00E7273C"/>
    <w:rsid w:val="00E728AA"/>
    <w:rsid w:val="00E74742"/>
    <w:rsid w:val="00E74789"/>
    <w:rsid w:val="00E74EBA"/>
    <w:rsid w:val="00E8194E"/>
    <w:rsid w:val="00E83FE8"/>
    <w:rsid w:val="00E842F2"/>
    <w:rsid w:val="00E85526"/>
    <w:rsid w:val="00E86839"/>
    <w:rsid w:val="00E86C2D"/>
    <w:rsid w:val="00E872A4"/>
    <w:rsid w:val="00E87A73"/>
    <w:rsid w:val="00E87C0D"/>
    <w:rsid w:val="00E87E5B"/>
    <w:rsid w:val="00E87ED1"/>
    <w:rsid w:val="00E90990"/>
    <w:rsid w:val="00E91FCD"/>
    <w:rsid w:val="00E921FF"/>
    <w:rsid w:val="00E93273"/>
    <w:rsid w:val="00E9385E"/>
    <w:rsid w:val="00E946D5"/>
    <w:rsid w:val="00E9497C"/>
    <w:rsid w:val="00E9611F"/>
    <w:rsid w:val="00E96799"/>
    <w:rsid w:val="00E97DA4"/>
    <w:rsid w:val="00EA1391"/>
    <w:rsid w:val="00EA1737"/>
    <w:rsid w:val="00EA22EA"/>
    <w:rsid w:val="00EA2FBF"/>
    <w:rsid w:val="00EA58A9"/>
    <w:rsid w:val="00EA5CDA"/>
    <w:rsid w:val="00EB05D2"/>
    <w:rsid w:val="00EB1F9D"/>
    <w:rsid w:val="00EB3454"/>
    <w:rsid w:val="00EB3AA6"/>
    <w:rsid w:val="00EB3C60"/>
    <w:rsid w:val="00EB4E79"/>
    <w:rsid w:val="00EB5448"/>
    <w:rsid w:val="00EB60FE"/>
    <w:rsid w:val="00EB6F48"/>
    <w:rsid w:val="00EB7E2B"/>
    <w:rsid w:val="00EC0A96"/>
    <w:rsid w:val="00EC10D2"/>
    <w:rsid w:val="00EC2C5C"/>
    <w:rsid w:val="00EC3E89"/>
    <w:rsid w:val="00EC5746"/>
    <w:rsid w:val="00EC7122"/>
    <w:rsid w:val="00EC7612"/>
    <w:rsid w:val="00EC7863"/>
    <w:rsid w:val="00EC7D75"/>
    <w:rsid w:val="00ED1C07"/>
    <w:rsid w:val="00ED1EBE"/>
    <w:rsid w:val="00ED21E1"/>
    <w:rsid w:val="00ED2BE5"/>
    <w:rsid w:val="00ED447C"/>
    <w:rsid w:val="00ED6495"/>
    <w:rsid w:val="00ED7A13"/>
    <w:rsid w:val="00ED7A58"/>
    <w:rsid w:val="00EE1033"/>
    <w:rsid w:val="00EE1790"/>
    <w:rsid w:val="00EE1C0E"/>
    <w:rsid w:val="00EE224C"/>
    <w:rsid w:val="00EE4155"/>
    <w:rsid w:val="00EE5152"/>
    <w:rsid w:val="00EE546F"/>
    <w:rsid w:val="00EF31E9"/>
    <w:rsid w:val="00EF3815"/>
    <w:rsid w:val="00EF424B"/>
    <w:rsid w:val="00EF5DA5"/>
    <w:rsid w:val="00EF688A"/>
    <w:rsid w:val="00F00F17"/>
    <w:rsid w:val="00F01876"/>
    <w:rsid w:val="00F01B13"/>
    <w:rsid w:val="00F02E09"/>
    <w:rsid w:val="00F03A73"/>
    <w:rsid w:val="00F044E6"/>
    <w:rsid w:val="00F047EA"/>
    <w:rsid w:val="00F058A5"/>
    <w:rsid w:val="00F0689B"/>
    <w:rsid w:val="00F111DF"/>
    <w:rsid w:val="00F14346"/>
    <w:rsid w:val="00F15621"/>
    <w:rsid w:val="00F164CD"/>
    <w:rsid w:val="00F175D3"/>
    <w:rsid w:val="00F20441"/>
    <w:rsid w:val="00F21624"/>
    <w:rsid w:val="00F21C49"/>
    <w:rsid w:val="00F2263F"/>
    <w:rsid w:val="00F271F6"/>
    <w:rsid w:val="00F31056"/>
    <w:rsid w:val="00F332BA"/>
    <w:rsid w:val="00F334FA"/>
    <w:rsid w:val="00F34272"/>
    <w:rsid w:val="00F35762"/>
    <w:rsid w:val="00F35A52"/>
    <w:rsid w:val="00F37248"/>
    <w:rsid w:val="00F40E0F"/>
    <w:rsid w:val="00F42A9C"/>
    <w:rsid w:val="00F43558"/>
    <w:rsid w:val="00F4425C"/>
    <w:rsid w:val="00F45153"/>
    <w:rsid w:val="00F46307"/>
    <w:rsid w:val="00F471B1"/>
    <w:rsid w:val="00F47250"/>
    <w:rsid w:val="00F50CF2"/>
    <w:rsid w:val="00F513D0"/>
    <w:rsid w:val="00F518B0"/>
    <w:rsid w:val="00F519F1"/>
    <w:rsid w:val="00F51A5D"/>
    <w:rsid w:val="00F523D9"/>
    <w:rsid w:val="00F54001"/>
    <w:rsid w:val="00F54C8C"/>
    <w:rsid w:val="00F56A41"/>
    <w:rsid w:val="00F56EDE"/>
    <w:rsid w:val="00F571DF"/>
    <w:rsid w:val="00F571FB"/>
    <w:rsid w:val="00F576D8"/>
    <w:rsid w:val="00F57C5F"/>
    <w:rsid w:val="00F60D22"/>
    <w:rsid w:val="00F61C55"/>
    <w:rsid w:val="00F61FEA"/>
    <w:rsid w:val="00F63182"/>
    <w:rsid w:val="00F63B2B"/>
    <w:rsid w:val="00F63D03"/>
    <w:rsid w:val="00F6505A"/>
    <w:rsid w:val="00F65832"/>
    <w:rsid w:val="00F66BCB"/>
    <w:rsid w:val="00F66E66"/>
    <w:rsid w:val="00F67153"/>
    <w:rsid w:val="00F67854"/>
    <w:rsid w:val="00F71064"/>
    <w:rsid w:val="00F71FAE"/>
    <w:rsid w:val="00F757B8"/>
    <w:rsid w:val="00F75CCE"/>
    <w:rsid w:val="00F75EB4"/>
    <w:rsid w:val="00F760C6"/>
    <w:rsid w:val="00F80D48"/>
    <w:rsid w:val="00F814D4"/>
    <w:rsid w:val="00F84984"/>
    <w:rsid w:val="00F904FD"/>
    <w:rsid w:val="00F90ADE"/>
    <w:rsid w:val="00F91E7C"/>
    <w:rsid w:val="00F92B89"/>
    <w:rsid w:val="00F948B5"/>
    <w:rsid w:val="00F948BA"/>
    <w:rsid w:val="00F96B1A"/>
    <w:rsid w:val="00F96EAC"/>
    <w:rsid w:val="00FA0B59"/>
    <w:rsid w:val="00FA2120"/>
    <w:rsid w:val="00FA2C7E"/>
    <w:rsid w:val="00FA2CB9"/>
    <w:rsid w:val="00FA3D69"/>
    <w:rsid w:val="00FA700A"/>
    <w:rsid w:val="00FA74FE"/>
    <w:rsid w:val="00FB5D64"/>
    <w:rsid w:val="00FC0FDA"/>
    <w:rsid w:val="00FC17AC"/>
    <w:rsid w:val="00FC2028"/>
    <w:rsid w:val="00FC3607"/>
    <w:rsid w:val="00FC5141"/>
    <w:rsid w:val="00FC585C"/>
    <w:rsid w:val="00FC603E"/>
    <w:rsid w:val="00FD0945"/>
    <w:rsid w:val="00FD0A70"/>
    <w:rsid w:val="00FD1301"/>
    <w:rsid w:val="00FD1940"/>
    <w:rsid w:val="00FD2F27"/>
    <w:rsid w:val="00FD3E7A"/>
    <w:rsid w:val="00FD3ED0"/>
    <w:rsid w:val="00FD435A"/>
    <w:rsid w:val="00FD46F3"/>
    <w:rsid w:val="00FD4A86"/>
    <w:rsid w:val="00FD7238"/>
    <w:rsid w:val="00FD7939"/>
    <w:rsid w:val="00FE1058"/>
    <w:rsid w:val="00FE2B3B"/>
    <w:rsid w:val="00FE3D62"/>
    <w:rsid w:val="00FE4972"/>
    <w:rsid w:val="00FE6BEF"/>
    <w:rsid w:val="00FE6E50"/>
    <w:rsid w:val="00FE7AB6"/>
    <w:rsid w:val="00FE7C22"/>
    <w:rsid w:val="00FF1506"/>
    <w:rsid w:val="00FF194A"/>
    <w:rsid w:val="00FF1DA6"/>
    <w:rsid w:val="00FF248D"/>
    <w:rsid w:val="00FF444C"/>
    <w:rsid w:val="00FF53F0"/>
    <w:rsid w:val="07D213D3"/>
    <w:rsid w:val="0CA71E0A"/>
    <w:rsid w:val="0E4B500C"/>
    <w:rsid w:val="191917E3"/>
    <w:rsid w:val="1B4765CA"/>
    <w:rsid w:val="1C2C612F"/>
    <w:rsid w:val="2B375B78"/>
    <w:rsid w:val="40DF45D9"/>
    <w:rsid w:val="41230975"/>
    <w:rsid w:val="42050454"/>
    <w:rsid w:val="54126316"/>
    <w:rsid w:val="56877106"/>
    <w:rsid w:val="5B7834A1"/>
    <w:rsid w:val="5C594DF3"/>
    <w:rsid w:val="6D482B91"/>
    <w:rsid w:val="703F0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D6F18"/>
  <w15:docId w15:val="{6D114F15-DB23-4851-9AD1-E12B074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Plain Text"/>
    <w:basedOn w:val="a"/>
    <w:link w:val="Char0"/>
    <w:uiPriority w:val="99"/>
    <w:semiHidden/>
    <w:qFormat/>
    <w:rPr>
      <w:rFonts w:ascii="宋体" w:hAnsi="Courier New"/>
      <w:szCs w:val="20"/>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semiHidden/>
    <w:qFormat/>
    <w:pPr>
      <w:snapToGrid w:val="0"/>
      <w:jc w:val="left"/>
    </w:pPr>
    <w:rPr>
      <w:rFonts w:ascii="Times New Roman" w:hAnsi="Times New Roman"/>
      <w:sz w:val="18"/>
      <w:szCs w:val="18"/>
    </w:rPr>
  </w:style>
  <w:style w:type="paragraph" w:styleId="aa">
    <w:name w:val="Normal (Web)"/>
    <w:basedOn w:val="a"/>
    <w:uiPriority w:val="99"/>
    <w:semiHidden/>
    <w:unhideWhenUsed/>
    <w:qFormat/>
    <w:rPr>
      <w:rFonts w:ascii="Times New Roman" w:hAnsi="Times New Roman"/>
      <w:sz w:val="24"/>
      <w:szCs w:val="24"/>
    </w:rPr>
  </w:style>
  <w:style w:type="paragraph" w:styleId="ab">
    <w:name w:val="annotation subject"/>
    <w:basedOn w:val="a3"/>
    <w:next w:val="a3"/>
    <w:link w:val="Char6"/>
    <w:uiPriority w:val="99"/>
    <w:semiHidden/>
    <w:unhideWhenUsed/>
    <w:qFormat/>
    <w:rPr>
      <w:b/>
      <w:bCs/>
    </w:rPr>
  </w:style>
  <w:style w:type="character" w:styleId="ac">
    <w:name w:val="Strong"/>
    <w:basedOn w:val="a0"/>
    <w:uiPriority w:val="22"/>
    <w:qFormat/>
    <w:rPr>
      <w:b/>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character" w:styleId="af">
    <w:name w:val="footnote reference"/>
    <w:basedOn w:val="a0"/>
    <w:semiHidden/>
    <w:qFormat/>
    <w:rPr>
      <w:vertAlign w:val="superscript"/>
    </w:rPr>
  </w:style>
  <w:style w:type="character" w:customStyle="1" w:styleId="Char0">
    <w:name w:val="纯文本 Char"/>
    <w:basedOn w:val="a0"/>
    <w:link w:val="a4"/>
    <w:uiPriority w:val="99"/>
    <w:semiHidden/>
    <w:qFormat/>
    <w:rPr>
      <w:rFonts w:ascii="宋体" w:eastAsia="宋体" w:hAnsi="Courier New" w:cs="Times New Roman"/>
      <w:szCs w:val="20"/>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日期 Char"/>
    <w:basedOn w:val="a0"/>
    <w:link w:val="a5"/>
    <w:uiPriority w:val="99"/>
    <w:semiHidden/>
    <w:qFormat/>
  </w:style>
  <w:style w:type="character" w:customStyle="1" w:styleId="Char">
    <w:name w:val="批注文字 Char"/>
    <w:basedOn w:val="a0"/>
    <w:link w:val="a3"/>
    <w:uiPriority w:val="99"/>
    <w:qFormat/>
  </w:style>
  <w:style w:type="character" w:customStyle="1" w:styleId="Char6">
    <w:name w:val="批注主题 Char"/>
    <w:basedOn w:val="Char"/>
    <w:link w:val="ab"/>
    <w:uiPriority w:val="99"/>
    <w:semiHidden/>
    <w:qFormat/>
    <w:rPr>
      <w:b/>
      <w:bCs/>
    </w:rPr>
  </w:style>
  <w:style w:type="character" w:customStyle="1" w:styleId="Char2">
    <w:name w:val="批注框文本 Char"/>
    <w:basedOn w:val="a0"/>
    <w:link w:val="a6"/>
    <w:uiPriority w:val="99"/>
    <w:semiHidden/>
    <w:qFormat/>
    <w:rPr>
      <w:sz w:val="18"/>
      <w:szCs w:val="18"/>
    </w:rPr>
  </w:style>
  <w:style w:type="character" w:customStyle="1" w:styleId="Char5">
    <w:name w:val="脚注文本 Char"/>
    <w:basedOn w:val="a0"/>
    <w:link w:val="a9"/>
    <w:uiPriority w:val="99"/>
    <w:semiHidden/>
    <w:qFormat/>
    <w:rPr>
      <w:rFonts w:ascii="Times New Roman" w:hAnsi="Times New Roman"/>
      <w:kern w:val="2"/>
      <w:sz w:val="18"/>
      <w:szCs w:val="18"/>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36B7BC-C2DC-4B34-B5D3-C591DDFA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2306</Words>
  <Characters>13146</Characters>
  <Application>Microsoft Office Word</Application>
  <DocSecurity>0</DocSecurity>
  <Lines>109</Lines>
  <Paragraphs>30</Paragraphs>
  <ScaleCrop>false</ScaleCrop>
  <Company>微软中国</Company>
  <LinksUpToDate>false</LinksUpToDate>
  <CharactersWithSpaces>15422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cp:revision>
  <dcterms:created xsi:type="dcterms:W3CDTF">2016-01-28T12:58:00Z</dcterms:created>
  <dcterms:modified xsi:type="dcterms:W3CDTF">2025-12-30T04:22:00Z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47AF50642BE848DAA816B6ADA8A05948</vt:lpwstr>
  </property>
</Properties>
</file>